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22C2B" w14:textId="77777777" w:rsidR="0053366F" w:rsidRDefault="0053366F" w:rsidP="00E64C99"/>
    <w:p w14:paraId="5E056C79" w14:textId="77777777" w:rsidR="0053366F" w:rsidRDefault="0053366F" w:rsidP="00E64C99"/>
    <w:p w14:paraId="111F4BBB" w14:textId="77777777" w:rsidR="0053366F" w:rsidRDefault="0053366F" w:rsidP="00E64C99"/>
    <w:p w14:paraId="78A8FC61" w14:textId="77777777" w:rsidR="0053366F" w:rsidRDefault="0053366F" w:rsidP="00E64C99"/>
    <w:p w14:paraId="05E6FEF7" w14:textId="77777777" w:rsidR="0053366F" w:rsidRDefault="0053366F" w:rsidP="00E64C99"/>
    <w:p w14:paraId="09D00899" w14:textId="77777777" w:rsidR="0053366F" w:rsidRDefault="0053366F" w:rsidP="00E64C99"/>
    <w:p w14:paraId="0CE69846" w14:textId="77777777" w:rsidR="0053366F" w:rsidRDefault="0053366F" w:rsidP="00E64C99"/>
    <w:p w14:paraId="056C5BDF" w14:textId="77777777" w:rsidR="0053366F" w:rsidRDefault="0053366F" w:rsidP="00E64C99"/>
    <w:p w14:paraId="290D3475" w14:textId="77777777" w:rsidR="0053366F" w:rsidRPr="0053366F" w:rsidRDefault="0053366F" w:rsidP="00E64C99">
      <w:r w:rsidRPr="0053366F">
        <w:t>FISCALÍA GENERAL DE JUSTICIA DEL ESTADO DE MÉXICO</w:t>
      </w:r>
    </w:p>
    <w:p w14:paraId="7AA23A0D" w14:textId="1DFC048D" w:rsidR="0053366F" w:rsidRDefault="0053366F" w:rsidP="00E64C99">
      <w:r w:rsidRPr="0053366F">
        <w:t>FISCALÍA CENTRAL PARA LA ATENCIÓN DE DELITOS</w:t>
      </w:r>
    </w:p>
    <w:p w14:paraId="3C9A04DA" w14:textId="77777777" w:rsidR="0053366F" w:rsidRPr="0053366F" w:rsidRDefault="0053366F" w:rsidP="00E64C99">
      <w:r w:rsidRPr="0053366F">
        <w:t>VINCULADOS A LA VIOLENCIA DE GÉNERO</w:t>
      </w:r>
    </w:p>
    <w:p w14:paraId="7BB8EA0C" w14:textId="77777777" w:rsidR="0053366F" w:rsidRDefault="0053366F" w:rsidP="00E64C99"/>
    <w:p w14:paraId="7FF7B9CE" w14:textId="77777777" w:rsidR="0053366F" w:rsidRDefault="0053366F" w:rsidP="00E64C99">
      <w:r w:rsidRPr="0053366F">
        <w:t>CENTRO DE JUSTICA PARA LAS MUJERES DE</w:t>
      </w:r>
      <w:r>
        <w:t xml:space="preserve"> </w:t>
      </w:r>
      <w:r w:rsidRPr="0053366F">
        <w:t>(SEDE)</w:t>
      </w:r>
    </w:p>
    <w:p w14:paraId="5D9FFFF5" w14:textId="77777777" w:rsidR="0053366F" w:rsidRPr="0053366F" w:rsidRDefault="0053366F" w:rsidP="00E64C99">
      <w:r w:rsidRPr="0053366F">
        <w:t>ESTADO DE MÉXICO</w:t>
      </w:r>
    </w:p>
    <w:p w14:paraId="5E2B380A" w14:textId="77777777" w:rsidR="0053366F" w:rsidRDefault="0053366F" w:rsidP="00E64C99"/>
    <w:p w14:paraId="3095E359" w14:textId="40D26ECE" w:rsidR="0053366F" w:rsidRDefault="009267EC" w:rsidP="00E64C99">
      <w:r w:rsidRPr="009267EC">
        <w:t>PLAN ESTRATÉGICO PARA EL ACCESO A LAS MUJERES A LA JUSTICIA</w:t>
      </w:r>
    </w:p>
    <w:p w14:paraId="63F1AB60" w14:textId="49487A36" w:rsidR="009267EC" w:rsidRDefault="009267EC" w:rsidP="00E64C99"/>
    <w:p w14:paraId="013F8A2E" w14:textId="3B819DDD" w:rsidR="00C11252" w:rsidRDefault="00E64C99" w:rsidP="00E64C99">
      <w:r>
        <w:t>(SEDE)</w:t>
      </w:r>
      <w:r w:rsidR="0053366F" w:rsidRPr="0053366F">
        <w:t>; Estado de México a los XX días del mes de XXX de 2019</w:t>
      </w:r>
    </w:p>
    <w:p w14:paraId="089D5EE7" w14:textId="184E8196" w:rsidR="006504D7" w:rsidRDefault="006504D7" w:rsidP="00E64C99"/>
    <w:p w14:paraId="16CE1DC7" w14:textId="7C591D4D" w:rsidR="006504D7" w:rsidRDefault="006504D7" w:rsidP="00E64C99"/>
    <w:p w14:paraId="01C61427" w14:textId="26FFD557" w:rsidR="006504D7" w:rsidRDefault="006504D7" w:rsidP="00E64C99"/>
    <w:p w14:paraId="3FA834CA" w14:textId="32FDED1E" w:rsidR="006504D7" w:rsidRDefault="006504D7" w:rsidP="00E64C99"/>
    <w:p w14:paraId="527E7987" w14:textId="590923E2" w:rsidR="006504D7" w:rsidRDefault="006504D7" w:rsidP="00E64C99">
      <w:r>
        <w:br w:type="page"/>
      </w:r>
    </w:p>
    <w:p w14:paraId="5A367AD0" w14:textId="2D98C807" w:rsidR="00E64C99" w:rsidRDefault="00E64C99" w:rsidP="003F571C">
      <w:pPr>
        <w:pStyle w:val="Ttulo1"/>
      </w:pPr>
      <w:r>
        <w:lastRenderedPageBreak/>
        <w:t>Plataforma del Plan Estratégico.</w:t>
      </w:r>
    </w:p>
    <w:p w14:paraId="593E7355" w14:textId="084312FA" w:rsidR="00E64C99" w:rsidRDefault="00E64C99" w:rsidP="00E64C99"/>
    <w:p w14:paraId="333D5C98" w14:textId="77777777" w:rsidR="00E64C99" w:rsidRPr="00E64C99" w:rsidRDefault="00E64C99" w:rsidP="00E64C99"/>
    <w:p w14:paraId="5640B6DA" w14:textId="77777777" w:rsidR="00022531" w:rsidRDefault="00022531" w:rsidP="003F571C">
      <w:pPr>
        <w:pStyle w:val="Ttulo1"/>
      </w:pPr>
      <w:r>
        <w:lastRenderedPageBreak/>
        <w:t>1. Diagnóstico.</w:t>
      </w:r>
    </w:p>
    <w:p w14:paraId="17C17C91" w14:textId="7C58BAB2" w:rsidR="006504D7" w:rsidRPr="006504D7" w:rsidRDefault="006504D7" w:rsidP="003F571C">
      <w:pPr>
        <w:pStyle w:val="Ttulo2"/>
      </w:pPr>
    </w:p>
    <w:p w14:paraId="18D6A554" w14:textId="5EA6FAD3" w:rsidR="00930DF1" w:rsidRDefault="00930DF1" w:rsidP="003F571C">
      <w:pPr>
        <w:pStyle w:val="Ttulo1"/>
      </w:pPr>
      <w:r>
        <w:lastRenderedPageBreak/>
        <w:t>2. Escenarios.</w:t>
      </w:r>
    </w:p>
    <w:p w14:paraId="46F16CBC" w14:textId="36E53A58" w:rsidR="00930DF1" w:rsidRDefault="00930DF1" w:rsidP="00930DF1"/>
    <w:p w14:paraId="6C2B4CB9" w14:textId="77777777" w:rsidR="00930DF1" w:rsidRDefault="00930DF1" w:rsidP="00930DF1">
      <w:r>
        <w:t xml:space="preserve">La operacionalización </w:t>
      </w:r>
      <w:r w:rsidRPr="006123AD">
        <w:t>de la Visión y sus escenarios</w:t>
      </w:r>
      <w:r>
        <w:rPr>
          <w:b/>
          <w:color w:val="538135" w:themeColor="accent6" w:themeShade="BF"/>
        </w:rPr>
        <w:t xml:space="preserve"> </w:t>
      </w:r>
      <w:r>
        <w:t xml:space="preserve">se </w:t>
      </w:r>
      <w:r w:rsidRPr="006373FD">
        <w:t>hace</w:t>
      </w:r>
      <w:r>
        <w:t xml:space="preserve"> a través del </w:t>
      </w:r>
      <w:r w:rsidRPr="005B0280">
        <w:rPr>
          <w:b/>
        </w:rPr>
        <w:t>Análisis Variable-Dimensión-Indicador (VDI)</w:t>
      </w:r>
      <w:r w:rsidRPr="005B0280">
        <w:rPr>
          <w:rStyle w:val="Refdenotaalpie"/>
          <w:b/>
        </w:rPr>
        <w:footnoteReference w:id="1"/>
      </w:r>
      <w:r>
        <w:t xml:space="preserve"> que es </w:t>
      </w:r>
      <w:r w:rsidRPr="00515FA3">
        <w:t xml:space="preserve">un </w:t>
      </w:r>
      <w:r>
        <w:t>mecanismo</w:t>
      </w:r>
      <w:r w:rsidRPr="00515FA3">
        <w:t xml:space="preserve"> </w:t>
      </w:r>
      <w:r>
        <w:t xml:space="preserve">riguroso e integrador, usado </w:t>
      </w:r>
      <w:r w:rsidRPr="00515FA3">
        <w:t xml:space="preserve">para construir instrumentos de medición dentro del ámbito </w:t>
      </w:r>
      <w:r>
        <w:t>organizacional (o cualquier otro)</w:t>
      </w:r>
      <w:r w:rsidRPr="00515FA3">
        <w:t>.</w:t>
      </w:r>
      <w:r>
        <w:t xml:space="preserve"> Esto permite desarrollar un trabajo integralmente. El procedimiento es como sigue:</w:t>
      </w:r>
    </w:p>
    <w:p w14:paraId="542B4932" w14:textId="77777777" w:rsidR="00930DF1" w:rsidRDefault="00930DF1" w:rsidP="00930DF1"/>
    <w:p w14:paraId="1BA3E3E6" w14:textId="77777777" w:rsidR="00930DF1" w:rsidRDefault="00930DF1" w:rsidP="00930DF1">
      <w:pPr>
        <w:pStyle w:val="Prrafodelista"/>
        <w:numPr>
          <w:ilvl w:val="0"/>
          <w:numId w:val="1"/>
        </w:numPr>
      </w:pPr>
      <w:r>
        <w:t xml:space="preserve">Se establece con precisión la </w:t>
      </w:r>
      <w:r w:rsidRPr="005B0280">
        <w:rPr>
          <w:b/>
        </w:rPr>
        <w:t>Variable</w:t>
      </w:r>
      <w:r>
        <w:t xml:space="preserve"> que se pretende medir. En este caso, es la Visión de los Centros de Justicia para las Mujeres, CJM.</w:t>
      </w:r>
    </w:p>
    <w:p w14:paraId="796AB522" w14:textId="77777777" w:rsidR="00930DF1" w:rsidRDefault="00930DF1" w:rsidP="00930DF1"/>
    <w:p w14:paraId="0DB3DD9A" w14:textId="77777777" w:rsidR="00930DF1" w:rsidRDefault="00930DF1" w:rsidP="00930DF1">
      <w:pPr>
        <w:pStyle w:val="Prrafodelista"/>
        <w:numPr>
          <w:ilvl w:val="0"/>
          <w:numId w:val="1"/>
        </w:numPr>
      </w:pPr>
      <w:r>
        <w:t xml:space="preserve">Con base en el </w:t>
      </w:r>
      <w:r w:rsidRPr="005B0280">
        <w:rPr>
          <w:b/>
        </w:rPr>
        <w:t>marco de referencia</w:t>
      </w:r>
      <w:r>
        <w:t xml:space="preserve"> dado por las entrevistas se establece una división de la variable en sus componentes próximos. Estos componentes se denominarán </w:t>
      </w:r>
      <w:r w:rsidRPr="005B0280">
        <w:rPr>
          <w:b/>
        </w:rPr>
        <w:t>Dimensiones</w:t>
      </w:r>
      <w:r>
        <w:t xml:space="preserve">, y además de su nombre se </w:t>
      </w:r>
      <w:r w:rsidRPr="006123AD">
        <w:t>definen conceptualmente, con el propósito de comprender cabalmente su significado. En el caso de l</w:t>
      </w:r>
      <w:r>
        <w:t>os CJM</w:t>
      </w:r>
      <w:r w:rsidRPr="006123AD">
        <w:t xml:space="preserve"> se toman en cuenta diferentes documentos para su identificación</w:t>
      </w:r>
      <w:r>
        <w:t xml:space="preserve">, la reflexión que nace de las entrevistas y los acuerdos del Comité de Planeación. </w:t>
      </w:r>
      <w:r w:rsidRPr="006123AD">
        <w:t xml:space="preserve">Así, se desprenden las siguientes </w:t>
      </w:r>
      <w:r>
        <w:t xml:space="preserve">cuatro </w:t>
      </w:r>
      <w:r w:rsidRPr="006123AD">
        <w:t>Dimensiones:</w:t>
      </w:r>
    </w:p>
    <w:p w14:paraId="48492759" w14:textId="77777777" w:rsidR="00930DF1" w:rsidRPr="00B17FA1" w:rsidRDefault="00930DF1" w:rsidP="00930DF1"/>
    <w:p w14:paraId="39776955" w14:textId="77777777" w:rsidR="00930DF1" w:rsidRDefault="00930DF1" w:rsidP="00930DF1">
      <w:pPr>
        <w:pStyle w:val="Prrafodelista"/>
        <w:numPr>
          <w:ilvl w:val="0"/>
          <w:numId w:val="7"/>
        </w:numPr>
      </w:pPr>
      <w:r>
        <w:t>Dimensión Normativa.</w:t>
      </w:r>
    </w:p>
    <w:p w14:paraId="3510C037" w14:textId="77777777" w:rsidR="00930DF1" w:rsidRDefault="00930DF1" w:rsidP="00930DF1">
      <w:pPr>
        <w:pStyle w:val="Prrafodelista"/>
        <w:numPr>
          <w:ilvl w:val="0"/>
          <w:numId w:val="7"/>
        </w:numPr>
      </w:pPr>
      <w:r>
        <w:t>Dimensión Operativa.</w:t>
      </w:r>
    </w:p>
    <w:p w14:paraId="5EAACBC1" w14:textId="77777777" w:rsidR="00930DF1" w:rsidRDefault="00930DF1" w:rsidP="00930DF1">
      <w:pPr>
        <w:pStyle w:val="Prrafodelista"/>
        <w:numPr>
          <w:ilvl w:val="0"/>
          <w:numId w:val="7"/>
        </w:numPr>
      </w:pPr>
      <w:r>
        <w:t>Dimensión de Finanzas.</w:t>
      </w:r>
    </w:p>
    <w:p w14:paraId="595799C8" w14:textId="77777777" w:rsidR="00930DF1" w:rsidRDefault="00930DF1" w:rsidP="00930DF1">
      <w:pPr>
        <w:pStyle w:val="Prrafodelista"/>
        <w:numPr>
          <w:ilvl w:val="0"/>
          <w:numId w:val="7"/>
        </w:numPr>
      </w:pPr>
      <w:r>
        <w:t>Dimensión del Factor Humano.</w:t>
      </w:r>
    </w:p>
    <w:p w14:paraId="10B3725D" w14:textId="77777777" w:rsidR="00930DF1" w:rsidRDefault="00930DF1" w:rsidP="00930DF1"/>
    <w:p w14:paraId="3623CD72" w14:textId="77777777" w:rsidR="00930DF1" w:rsidRDefault="00930DF1" w:rsidP="00930DF1">
      <w:r w:rsidRPr="007B6914">
        <w:t>Escenario Realista: Se relaciona con la extrapolación basada en datos históricos. Es el concepto de inercia en Física. Responde a la pregunta ¿Cuál sería el comportamiento futuro de un fenómeno, sin ningún cambio o esfuerzo interno o externo adicional?</w:t>
      </w:r>
    </w:p>
    <w:p w14:paraId="168D5E97" w14:textId="77777777" w:rsidR="00930DF1" w:rsidRPr="007B6914" w:rsidRDefault="00930DF1" w:rsidP="00930DF1"/>
    <w:p w14:paraId="487287F8" w14:textId="77777777" w:rsidR="00930DF1" w:rsidRPr="007B6914" w:rsidRDefault="00930DF1" w:rsidP="00930DF1">
      <w:r w:rsidRPr="007B6914">
        <w:t>Escenario Pesimista: Escenario de lo indeseable. Supone la predominancia de la inacción, el aumento de la entropía y el avance de las amenazas. Propone en forma desfavorable y extrema las hipótesis que afectan el futuro de las Dimensiones. Responde a la pregunta ¿Qué pasaría si todo sale mal?</w:t>
      </w:r>
    </w:p>
    <w:p w14:paraId="6CD70903" w14:textId="77777777" w:rsidR="00930DF1" w:rsidRDefault="00930DF1" w:rsidP="00930DF1"/>
    <w:p w14:paraId="1081A2B7" w14:textId="77777777" w:rsidR="00930DF1" w:rsidRDefault="00930DF1" w:rsidP="00930DF1">
      <w:r w:rsidRPr="007B6914">
        <w:lastRenderedPageBreak/>
        <w:t>Escenario Ideal: Es el futuro visto como el ideal. Un sueño deseado que, en la mayoría de los casos, su estructura es abismalmente diferente a las condiciones actuales. ¿Qué pasaría si todo sale tal cual lo soñamos?</w:t>
      </w:r>
    </w:p>
    <w:p w14:paraId="584C0C3D" w14:textId="77777777" w:rsidR="00930DF1" w:rsidRPr="007B6914" w:rsidRDefault="00930DF1" w:rsidP="00930DF1"/>
    <w:p w14:paraId="787E5E1E" w14:textId="77777777" w:rsidR="00930DF1" w:rsidRDefault="00930DF1" w:rsidP="00930DF1">
      <w:pPr>
        <w:pStyle w:val="Ttulo2"/>
      </w:pPr>
      <w:r w:rsidRPr="006504D7">
        <w:t>a.</w:t>
      </w:r>
      <w:r>
        <w:t xml:space="preserve"> </w:t>
      </w:r>
      <w:r w:rsidRPr="006504D7">
        <w:t>Escenario Deseable</w:t>
      </w:r>
      <w:r>
        <w:t>.</w:t>
      </w:r>
    </w:p>
    <w:p w14:paraId="22ED9C90" w14:textId="77777777" w:rsidR="00930DF1" w:rsidRDefault="00930DF1" w:rsidP="00930DF1"/>
    <w:p w14:paraId="109BF6F0" w14:textId="77777777" w:rsidR="00930DF1" w:rsidRDefault="00930DF1" w:rsidP="00930DF1">
      <w:r>
        <w:t>Dimensión Normativa.</w:t>
      </w:r>
    </w:p>
    <w:p w14:paraId="4A5D189F" w14:textId="77777777" w:rsidR="00930DF1" w:rsidRDefault="00930DF1" w:rsidP="00930DF1">
      <w:r>
        <w:t>El personal de los Centros de Justicia para las Mujeres posee pleno conocimiento de los elementos normativos como protocolos, convenciones, código, legislaciones, jurisprudencia, tratados y recomendaciones para aplicarlo al desarrollo de sus funciones.</w:t>
      </w:r>
    </w:p>
    <w:p w14:paraId="708677E1" w14:textId="77777777" w:rsidR="00930DF1" w:rsidRDefault="00930DF1" w:rsidP="00930DF1"/>
    <w:p w14:paraId="71B1F70F" w14:textId="77777777" w:rsidR="00930DF1" w:rsidRDefault="00930DF1" w:rsidP="00930DF1">
      <w:r>
        <w:t>Dimensión Financiera.</w:t>
      </w:r>
    </w:p>
    <w:p w14:paraId="535FF242" w14:textId="77777777" w:rsidR="00930DF1" w:rsidRDefault="00930DF1" w:rsidP="00930DF1">
      <w:r>
        <w:t>Se cuenta con los recursos económicos y materiales para lograr un trabajo efectivo y brindar un mejor servicio a las victimas así como a todos los usuarios de los Centros de Justicia para las Mujeres.</w:t>
      </w:r>
    </w:p>
    <w:p w14:paraId="22DDB8E7" w14:textId="77777777" w:rsidR="00930DF1" w:rsidRDefault="00930DF1" w:rsidP="00930DF1"/>
    <w:p w14:paraId="2F0B311D" w14:textId="77777777" w:rsidR="00930DF1" w:rsidRDefault="00930DF1" w:rsidP="00930DF1">
      <w:r>
        <w:t>Dimensión Operativa.</w:t>
      </w:r>
    </w:p>
    <w:p w14:paraId="5B67EC0B" w14:textId="77777777" w:rsidR="00930DF1" w:rsidRDefault="00930DF1" w:rsidP="00930DF1">
      <w:r>
        <w:t>Que todo el personal de las instituciones y del propio centro realicen sus funciones y atribuciones que se les encomienden así como se cuente con el perfil.</w:t>
      </w:r>
    </w:p>
    <w:p w14:paraId="3CD738EA" w14:textId="77777777" w:rsidR="00930DF1" w:rsidRDefault="00930DF1" w:rsidP="00930DF1"/>
    <w:p w14:paraId="27AF3776" w14:textId="77777777" w:rsidR="00930DF1" w:rsidRDefault="00930DF1" w:rsidP="00930DF1">
      <w:r>
        <w:t>Dimensión del Factor Humano.</w:t>
      </w:r>
    </w:p>
    <w:p w14:paraId="07EF642A" w14:textId="77777777" w:rsidR="00930DF1" w:rsidRDefault="00930DF1" w:rsidP="00930DF1">
      <w:r>
        <w:t>Se cuenta con personal funcional así como materiales y herramientas para desempeñar sus funciones acordes a los objetivos. Se cuenta con un clima laboral de calidad; así como brindar y respaldar al personal, tener bien establecidas las funciones de cada operador del centro que debe realizar además de contar con capacitación de calidad.</w:t>
      </w:r>
    </w:p>
    <w:p w14:paraId="05E25EE0" w14:textId="77777777" w:rsidR="00930DF1" w:rsidRPr="007B6914" w:rsidRDefault="00930DF1" w:rsidP="00930DF1"/>
    <w:p w14:paraId="585E7304" w14:textId="77777777" w:rsidR="00930DF1" w:rsidRDefault="00930DF1" w:rsidP="00930DF1">
      <w:pPr>
        <w:pStyle w:val="Ttulo2"/>
      </w:pPr>
      <w:r w:rsidRPr="006504D7">
        <w:t>b.</w:t>
      </w:r>
      <w:r>
        <w:t xml:space="preserve"> </w:t>
      </w:r>
      <w:r w:rsidRPr="006504D7">
        <w:t>Escenario Realista</w:t>
      </w:r>
      <w:r>
        <w:t>.</w:t>
      </w:r>
    </w:p>
    <w:p w14:paraId="3A6F50C5" w14:textId="77777777" w:rsidR="00930DF1" w:rsidRDefault="00930DF1" w:rsidP="00930DF1"/>
    <w:p w14:paraId="5B7A7A1E" w14:textId="77777777" w:rsidR="00930DF1" w:rsidRDefault="00930DF1" w:rsidP="00930DF1">
      <w:r>
        <w:t>Dimensión Normativa.</w:t>
      </w:r>
    </w:p>
    <w:p w14:paraId="04ABC7F7" w14:textId="77777777" w:rsidR="00930DF1" w:rsidRDefault="00930DF1" w:rsidP="00930DF1">
      <w:r>
        <w:t>Continuidad en la función de los CJM sin modificaciones en el Modelo de atención, instrumento jurídico de creación, protocolos especializados y normatividad vigente. En general continuar bajo el mismo marco normativo de referencia.</w:t>
      </w:r>
    </w:p>
    <w:p w14:paraId="4D22F3E5" w14:textId="77777777" w:rsidR="00930DF1" w:rsidRDefault="00930DF1" w:rsidP="00930DF1"/>
    <w:p w14:paraId="50F375A0" w14:textId="77777777" w:rsidR="00930DF1" w:rsidRDefault="00930DF1" w:rsidP="00930DF1">
      <w:r>
        <w:t>Dimensión Económica.</w:t>
      </w:r>
    </w:p>
    <w:p w14:paraId="26F4685F" w14:textId="77777777" w:rsidR="00930DF1" w:rsidRDefault="00930DF1" w:rsidP="00930DF1">
      <w:r>
        <w:t xml:space="preserve">Seguirían sin contar con un presupuesto específico asignado </w:t>
      </w:r>
    </w:p>
    <w:p w14:paraId="0954D7E9" w14:textId="77777777" w:rsidR="00930DF1" w:rsidRDefault="00930DF1" w:rsidP="00930DF1">
      <w:r>
        <w:lastRenderedPageBreak/>
        <w:t xml:space="preserve">Mínimas variaciones de dotación de recursos materiales sin una detección real de necesidades </w:t>
      </w:r>
    </w:p>
    <w:p w14:paraId="16EBBF7E" w14:textId="77777777" w:rsidR="00930DF1" w:rsidRDefault="00930DF1" w:rsidP="00930DF1">
      <w:r>
        <w:t xml:space="preserve">Elevando desgaste de inmuebles, mobiliario y equipo, por falta de mantenimiento y atención a necesidades materiales. </w:t>
      </w:r>
    </w:p>
    <w:p w14:paraId="6D1E00F0" w14:textId="77777777" w:rsidR="00930DF1" w:rsidRDefault="00930DF1" w:rsidP="00930DF1"/>
    <w:p w14:paraId="3316F1EC" w14:textId="77777777" w:rsidR="00930DF1" w:rsidRDefault="00930DF1" w:rsidP="00930DF1">
      <w:r>
        <w:t>Dimensión Operativa.</w:t>
      </w:r>
    </w:p>
    <w:p w14:paraId="124BB298" w14:textId="77777777" w:rsidR="00930DF1" w:rsidRDefault="00930DF1" w:rsidP="00930DF1">
      <w:r>
        <w:t xml:space="preserve">Operación sin apego al modelo de atención integral </w:t>
      </w:r>
    </w:p>
    <w:p w14:paraId="7D0F2C1C" w14:textId="77777777" w:rsidR="00930DF1" w:rsidRDefault="00930DF1" w:rsidP="00930DF1">
      <w:r>
        <w:t xml:space="preserve">Falta de instituciones complementarias de los servicios  </w:t>
      </w:r>
    </w:p>
    <w:p w14:paraId="4A1C2588" w14:textId="77777777" w:rsidR="00930DF1" w:rsidRDefault="00930DF1" w:rsidP="00930DF1">
      <w:r>
        <w:t>Misma calidad de atención en los servicios bridados.</w:t>
      </w:r>
    </w:p>
    <w:p w14:paraId="34D8B9E2" w14:textId="77777777" w:rsidR="00930DF1" w:rsidRDefault="00930DF1" w:rsidP="00930DF1">
      <w:r>
        <w:t>Incremento en las incidencias del personal</w:t>
      </w:r>
    </w:p>
    <w:p w14:paraId="795FE705" w14:textId="77777777" w:rsidR="00930DF1" w:rsidRDefault="00930DF1" w:rsidP="00930DF1">
      <w:r>
        <w:t>Incremento de quejas en las usuarias.</w:t>
      </w:r>
    </w:p>
    <w:p w14:paraId="6F2E9570" w14:textId="77777777" w:rsidR="00930DF1" w:rsidRDefault="00930DF1" w:rsidP="00930DF1">
      <w:r>
        <w:t>Detrimento de los resultados en la productividad</w:t>
      </w:r>
    </w:p>
    <w:p w14:paraId="6927D5CF" w14:textId="77777777" w:rsidR="00930DF1" w:rsidRDefault="00930DF1" w:rsidP="00930DF1"/>
    <w:p w14:paraId="3842443C" w14:textId="77777777" w:rsidR="00930DF1" w:rsidRDefault="00930DF1" w:rsidP="00930DF1">
      <w:r>
        <w:t>Dimensión Factor Humano.</w:t>
      </w:r>
    </w:p>
    <w:p w14:paraId="61408A10" w14:textId="77777777" w:rsidR="00930DF1" w:rsidRDefault="00930DF1" w:rsidP="00930DF1">
      <w:r>
        <w:t>Continuidad en la habilitación de puestos funcionales por falta de personal específico para actividades técnicas y administrativas</w:t>
      </w:r>
    </w:p>
    <w:p w14:paraId="03FD609B" w14:textId="77777777" w:rsidR="00930DF1" w:rsidRDefault="00930DF1" w:rsidP="00930DF1">
      <w:r>
        <w:t xml:space="preserve">Retraso en la capacitación del personal  </w:t>
      </w:r>
    </w:p>
    <w:p w14:paraId="2A6FD727" w14:textId="77777777" w:rsidR="00930DF1" w:rsidRDefault="00930DF1" w:rsidP="00930DF1">
      <w:r>
        <w:t xml:space="preserve">Demanda del servicio rebasada por la capacidad instalada de personal </w:t>
      </w:r>
    </w:p>
    <w:p w14:paraId="1F9DB987" w14:textId="77777777" w:rsidR="00930DF1" w:rsidRDefault="00930DF1" w:rsidP="00930DF1">
      <w:r>
        <w:t xml:space="preserve">Mínimas variaciones de incremento del personal, no correlacional al aumento de la demanda del servicio </w:t>
      </w:r>
    </w:p>
    <w:p w14:paraId="00E33907" w14:textId="77777777" w:rsidR="00930DF1" w:rsidRDefault="00930DF1" w:rsidP="00930DF1">
      <w:r>
        <w:t>Falta de personal en procesos administrativos</w:t>
      </w:r>
    </w:p>
    <w:p w14:paraId="280F71E0" w14:textId="77777777" w:rsidR="00930DF1" w:rsidRPr="00BF0C79" w:rsidRDefault="00930DF1" w:rsidP="00930DF1"/>
    <w:p w14:paraId="739057EB" w14:textId="77777777" w:rsidR="00930DF1" w:rsidRDefault="00930DF1" w:rsidP="00930DF1">
      <w:pPr>
        <w:pStyle w:val="Ttulo2"/>
      </w:pPr>
      <w:r w:rsidRPr="006504D7">
        <w:t>c.</w:t>
      </w:r>
      <w:r>
        <w:t xml:space="preserve"> </w:t>
      </w:r>
      <w:r w:rsidRPr="006504D7">
        <w:t>Escenario Pesimista</w:t>
      </w:r>
      <w:r>
        <w:t>.</w:t>
      </w:r>
    </w:p>
    <w:p w14:paraId="0389CAE6" w14:textId="77777777" w:rsidR="00930DF1" w:rsidRDefault="00930DF1" w:rsidP="00930DF1"/>
    <w:p w14:paraId="58398071" w14:textId="77777777" w:rsidR="00930DF1" w:rsidRDefault="00930DF1" w:rsidP="00930DF1">
      <w:r>
        <w:t>Dimensión Normativa.</w:t>
      </w:r>
    </w:p>
    <w:p w14:paraId="3101534E" w14:textId="77777777" w:rsidR="00930DF1" w:rsidRDefault="00930DF1" w:rsidP="00930DF1">
      <w:r>
        <w:t>-Violación a derechos humanos</w:t>
      </w:r>
    </w:p>
    <w:p w14:paraId="1AE5B287" w14:textId="77777777" w:rsidR="00930DF1" w:rsidRDefault="00930DF1" w:rsidP="00930DF1">
      <w:r>
        <w:t>-Procedimientos iniciados en contra de servidores públicos que traigan como resultado sanciones administrativas o penales para los antes mencionados.</w:t>
      </w:r>
    </w:p>
    <w:p w14:paraId="78FE9AB0" w14:textId="77777777" w:rsidR="00930DF1" w:rsidRDefault="00930DF1" w:rsidP="00930DF1">
      <w:r>
        <w:t xml:space="preserve">- No habría certeza jurídica </w:t>
      </w:r>
    </w:p>
    <w:p w14:paraId="5A81543D" w14:textId="77777777" w:rsidR="00930DF1" w:rsidRDefault="00930DF1" w:rsidP="00930DF1">
      <w:r>
        <w:t>-Sentencias absolutorias</w:t>
      </w:r>
    </w:p>
    <w:p w14:paraId="2E897D35" w14:textId="77777777" w:rsidR="00930DF1" w:rsidRDefault="00930DF1" w:rsidP="00930DF1"/>
    <w:p w14:paraId="6B9513F2" w14:textId="77777777" w:rsidR="00930DF1" w:rsidRDefault="00930DF1" w:rsidP="00930DF1">
      <w:r>
        <w:t>Dimensión Económica.</w:t>
      </w:r>
    </w:p>
    <w:p w14:paraId="512B25DF" w14:textId="77777777" w:rsidR="00930DF1" w:rsidRDefault="00930DF1" w:rsidP="00930DF1">
      <w:r>
        <w:t>-Malas instalaciones</w:t>
      </w:r>
    </w:p>
    <w:p w14:paraId="7F58B8B2" w14:textId="77777777" w:rsidR="00930DF1" w:rsidRDefault="00930DF1" w:rsidP="00930DF1">
      <w:r>
        <w:t>-Aumento de corrupción</w:t>
      </w:r>
    </w:p>
    <w:p w14:paraId="09B278F5" w14:textId="77777777" w:rsidR="00930DF1" w:rsidRDefault="00930DF1" w:rsidP="00930DF1">
      <w:r>
        <w:t>-Insuficiencia Material</w:t>
      </w:r>
    </w:p>
    <w:p w14:paraId="1ED6FEE3" w14:textId="4F32E1BE" w:rsidR="00930DF1" w:rsidRDefault="00930DF1" w:rsidP="00930DF1">
      <w:r>
        <w:t xml:space="preserve">- Insuficiencia </w:t>
      </w:r>
      <w:r w:rsidR="00535654">
        <w:t>de plazas.</w:t>
      </w:r>
    </w:p>
    <w:p w14:paraId="38FD0090" w14:textId="77777777" w:rsidR="00930DF1" w:rsidRDefault="00930DF1" w:rsidP="00930DF1">
      <w:r>
        <w:t>- Mal servicio hacia los usuarios</w:t>
      </w:r>
    </w:p>
    <w:p w14:paraId="5D0B73B2" w14:textId="77777777" w:rsidR="00930DF1" w:rsidRDefault="00930DF1" w:rsidP="00930DF1">
      <w:r>
        <w:t>-Falta de espacios y manteamiento de los Centros de Justicia</w:t>
      </w:r>
    </w:p>
    <w:p w14:paraId="1B625646" w14:textId="77777777" w:rsidR="00930DF1" w:rsidRDefault="00930DF1" w:rsidP="00930DF1">
      <w:r>
        <w:lastRenderedPageBreak/>
        <w:t>- Dilación tanto en los servicios como en el procedimiento</w:t>
      </w:r>
    </w:p>
    <w:p w14:paraId="26947068" w14:textId="77777777" w:rsidR="00930DF1" w:rsidRDefault="00930DF1" w:rsidP="00930DF1"/>
    <w:p w14:paraId="27A9095E" w14:textId="77777777" w:rsidR="00930DF1" w:rsidRDefault="00930DF1" w:rsidP="00930DF1">
      <w:r>
        <w:t>Dimensión Operativa.</w:t>
      </w:r>
    </w:p>
    <w:p w14:paraId="1AD92ED9" w14:textId="77777777" w:rsidR="00930DF1" w:rsidRDefault="00930DF1" w:rsidP="00930DF1">
      <w:r>
        <w:t>-Falta de personal</w:t>
      </w:r>
    </w:p>
    <w:p w14:paraId="18E6EA30" w14:textId="77777777" w:rsidR="00930DF1" w:rsidRDefault="00930DF1" w:rsidP="00930DF1">
      <w:r>
        <w:t>- No habría organización</w:t>
      </w:r>
    </w:p>
    <w:p w14:paraId="6DB3057B" w14:textId="77777777" w:rsidR="00930DF1" w:rsidRDefault="00930DF1" w:rsidP="00930DF1">
      <w:r>
        <w:t>- Sobrecarga de trabajo</w:t>
      </w:r>
    </w:p>
    <w:p w14:paraId="07E63BEB" w14:textId="77777777" w:rsidR="00930DF1" w:rsidRDefault="00930DF1" w:rsidP="00930DF1">
      <w:r>
        <w:t>- No habría resultados</w:t>
      </w:r>
    </w:p>
    <w:p w14:paraId="26956025" w14:textId="77777777" w:rsidR="00930DF1" w:rsidRDefault="00930DF1" w:rsidP="00930DF1"/>
    <w:p w14:paraId="4B9620A4" w14:textId="77777777" w:rsidR="00930DF1" w:rsidRDefault="00930DF1" w:rsidP="00930DF1">
      <w:r>
        <w:t>Dimensión Factor Humano.</w:t>
      </w:r>
    </w:p>
    <w:p w14:paraId="596F0C11" w14:textId="77777777" w:rsidR="00930DF1" w:rsidRDefault="00930DF1" w:rsidP="00930DF1">
      <w:r>
        <w:t>Mala asesoría</w:t>
      </w:r>
    </w:p>
    <w:p w14:paraId="142ED5E0" w14:textId="77777777" w:rsidR="00930DF1" w:rsidRDefault="00930DF1" w:rsidP="00930DF1">
      <w:proofErr w:type="gramStart"/>
      <w:r>
        <w:t>Re victimización</w:t>
      </w:r>
      <w:proofErr w:type="gramEnd"/>
    </w:p>
    <w:p w14:paraId="63CFA2DA" w14:textId="77777777" w:rsidR="00930DF1" w:rsidRDefault="00930DF1" w:rsidP="00930DF1">
      <w:r>
        <w:t>Insensibilidad por parte del personal que labore en los CJM</w:t>
      </w:r>
    </w:p>
    <w:p w14:paraId="2FA7730B" w14:textId="77777777" w:rsidR="00930DF1" w:rsidRDefault="00930DF1" w:rsidP="00930DF1">
      <w:r>
        <w:t>Nulo acceso a la justicia</w:t>
      </w:r>
    </w:p>
    <w:p w14:paraId="45F52B69" w14:textId="77777777" w:rsidR="00930DF1" w:rsidRDefault="00930DF1" w:rsidP="00930DF1"/>
    <w:p w14:paraId="698F40BF" w14:textId="77777777" w:rsidR="00930DF1" w:rsidRDefault="00930DF1" w:rsidP="00930DF1">
      <w:r>
        <w:br w:type="page"/>
      </w:r>
    </w:p>
    <w:p w14:paraId="37B3C4EA" w14:textId="77777777" w:rsidR="00930DF1" w:rsidRDefault="00930DF1" w:rsidP="00930DF1">
      <w:pPr>
        <w:pStyle w:val="Ttulo3"/>
      </w:pPr>
    </w:p>
    <w:tbl>
      <w:tblPr>
        <w:tblStyle w:val="Listaclara-nfasis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2032"/>
        <w:gridCol w:w="2724"/>
        <w:gridCol w:w="3076"/>
      </w:tblGrid>
      <w:tr w:rsidR="00930DF1" w:rsidRPr="001B5503" w14:paraId="2881CD1B" w14:textId="77777777" w:rsidTr="00CF1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shd w:val="clear" w:color="auto" w:fill="D9E2F3" w:themeFill="accent1" w:themeFillTint="33"/>
            <w:vAlign w:val="center"/>
          </w:tcPr>
          <w:p w14:paraId="06962392" w14:textId="77777777" w:rsidR="00930DF1" w:rsidRPr="001B5503" w:rsidRDefault="00930DF1" w:rsidP="00CF1707"/>
        </w:tc>
        <w:tc>
          <w:tcPr>
            <w:tcW w:w="1151" w:type="pct"/>
            <w:shd w:val="clear" w:color="auto" w:fill="D9E2F3" w:themeFill="accent1" w:themeFillTint="33"/>
            <w:vAlign w:val="center"/>
          </w:tcPr>
          <w:p w14:paraId="48DF545B" w14:textId="77777777" w:rsidR="00930DF1" w:rsidRPr="001B5503" w:rsidRDefault="00930DF1" w:rsidP="00CF17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43" w:type="pct"/>
            <w:shd w:val="clear" w:color="auto" w:fill="D9E2F3" w:themeFill="accent1" w:themeFillTint="33"/>
            <w:vAlign w:val="center"/>
          </w:tcPr>
          <w:p w14:paraId="3AB4095D" w14:textId="77777777" w:rsidR="00930DF1" w:rsidRPr="001B5503" w:rsidRDefault="00930DF1" w:rsidP="00CF17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2" w:type="pct"/>
            <w:shd w:val="clear" w:color="auto" w:fill="D9E2F3" w:themeFill="accent1" w:themeFillTint="33"/>
            <w:vAlign w:val="center"/>
          </w:tcPr>
          <w:p w14:paraId="27D81A9D" w14:textId="77777777" w:rsidR="00930DF1" w:rsidRPr="001B5503" w:rsidRDefault="00930DF1" w:rsidP="00CF17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0DF1" w:rsidRPr="00D63154" w14:paraId="21E68E96" w14:textId="77777777" w:rsidTr="00CF1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textDirection w:val="btLr"/>
            <w:vAlign w:val="center"/>
          </w:tcPr>
          <w:p w14:paraId="16A65702" w14:textId="77777777" w:rsidR="00930DF1" w:rsidRPr="001B5503" w:rsidRDefault="00930DF1" w:rsidP="00CF1707"/>
        </w:tc>
        <w:tc>
          <w:tcPr>
            <w:tcW w:w="11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664A52C" w14:textId="77777777" w:rsidR="00930DF1" w:rsidRPr="001B5503" w:rsidRDefault="00930DF1" w:rsidP="00CF1707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4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E213A5C" w14:textId="77777777" w:rsidR="00930DF1" w:rsidRPr="00D63154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2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BC8D029" w14:textId="77777777" w:rsidR="00930DF1" w:rsidRPr="00D63154" w:rsidRDefault="00930DF1" w:rsidP="00CF1707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30DF1" w:rsidRPr="00D63154" w14:paraId="3FA162FB" w14:textId="77777777" w:rsidTr="00CF1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vMerge/>
            <w:vAlign w:val="center"/>
          </w:tcPr>
          <w:p w14:paraId="24F8D43B" w14:textId="77777777" w:rsidR="00930DF1" w:rsidRPr="00D63154" w:rsidRDefault="00930DF1" w:rsidP="00CF1707"/>
        </w:tc>
        <w:tc>
          <w:tcPr>
            <w:tcW w:w="1151" w:type="pct"/>
            <w:vAlign w:val="center"/>
          </w:tcPr>
          <w:p w14:paraId="78F296B3" w14:textId="77777777" w:rsidR="00930DF1" w:rsidRPr="00D63154" w:rsidRDefault="00930DF1" w:rsidP="00CF1707">
            <w:pPr>
              <w:pStyle w:val="Prrafodelist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43" w:type="pct"/>
            <w:vAlign w:val="center"/>
          </w:tcPr>
          <w:p w14:paraId="0D8C44DF" w14:textId="77777777" w:rsidR="00930DF1" w:rsidRPr="00D63154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2" w:type="pct"/>
            <w:vAlign w:val="center"/>
          </w:tcPr>
          <w:p w14:paraId="593ACB98" w14:textId="77777777" w:rsidR="00930DF1" w:rsidRPr="00D63154" w:rsidRDefault="00930DF1" w:rsidP="00CF1707">
            <w:pPr>
              <w:pStyle w:val="Prrafodelist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0DF1" w:rsidRPr="00D63154" w14:paraId="6913183E" w14:textId="77777777" w:rsidTr="00CF1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D5F0C14" w14:textId="77777777" w:rsidR="00930DF1" w:rsidRPr="00D63154" w:rsidRDefault="00930DF1" w:rsidP="00CF1707"/>
        </w:tc>
        <w:tc>
          <w:tcPr>
            <w:tcW w:w="11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25F2D63" w14:textId="77777777" w:rsidR="00930DF1" w:rsidRPr="00D63154" w:rsidRDefault="00930DF1" w:rsidP="00CF1707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4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85D0BCE" w14:textId="77777777" w:rsidR="00930DF1" w:rsidRPr="00D63154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2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9A9355" w14:textId="77777777" w:rsidR="00930DF1" w:rsidRPr="00D63154" w:rsidRDefault="00930DF1" w:rsidP="00CF1707">
            <w:pPr>
              <w:pStyle w:val="Prrafodelista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30DF1" w:rsidRPr="00D63154" w14:paraId="655D54BF" w14:textId="77777777" w:rsidTr="00CF1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vMerge/>
            <w:vAlign w:val="center"/>
          </w:tcPr>
          <w:p w14:paraId="1C95DFD0" w14:textId="77777777" w:rsidR="00930DF1" w:rsidRPr="00D63154" w:rsidRDefault="00930DF1" w:rsidP="00CF1707"/>
        </w:tc>
        <w:tc>
          <w:tcPr>
            <w:tcW w:w="1151" w:type="pct"/>
            <w:vAlign w:val="center"/>
          </w:tcPr>
          <w:p w14:paraId="3CB7E782" w14:textId="77777777" w:rsidR="00930DF1" w:rsidRPr="00D63154" w:rsidRDefault="00930DF1" w:rsidP="00CF1707">
            <w:pPr>
              <w:pStyle w:val="Prrafodelist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43" w:type="pct"/>
            <w:vAlign w:val="center"/>
          </w:tcPr>
          <w:p w14:paraId="763941DC" w14:textId="77777777" w:rsidR="00930DF1" w:rsidRPr="00D63154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2" w:type="pct"/>
            <w:vAlign w:val="center"/>
          </w:tcPr>
          <w:p w14:paraId="0DA09ABF" w14:textId="77777777" w:rsidR="00930DF1" w:rsidRPr="00D63154" w:rsidRDefault="00930DF1" w:rsidP="00CF1707">
            <w:pPr>
              <w:pStyle w:val="Prrafodelista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0DF1" w:rsidRPr="00D63154" w14:paraId="132C69C5" w14:textId="77777777" w:rsidTr="00CF1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889088A" w14:textId="77777777" w:rsidR="00930DF1" w:rsidRPr="00D63154" w:rsidRDefault="00930DF1" w:rsidP="00CF1707"/>
        </w:tc>
        <w:tc>
          <w:tcPr>
            <w:tcW w:w="11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C197837" w14:textId="77777777" w:rsidR="00930DF1" w:rsidRPr="00D63154" w:rsidRDefault="00930DF1" w:rsidP="00CF1707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4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825A6E8" w14:textId="77777777" w:rsidR="00930DF1" w:rsidRPr="00D63154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2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780CC5A" w14:textId="77777777" w:rsidR="00930DF1" w:rsidRPr="00D63154" w:rsidRDefault="00930DF1" w:rsidP="00CF1707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9E27293" w14:textId="77777777" w:rsidR="00930DF1" w:rsidRDefault="00930DF1" w:rsidP="00930DF1"/>
    <w:p w14:paraId="6F523A3B" w14:textId="77777777" w:rsidR="00930DF1" w:rsidRDefault="00930DF1" w:rsidP="00930DF1">
      <w:pPr>
        <w:pStyle w:val="Prrafodelista"/>
        <w:numPr>
          <w:ilvl w:val="0"/>
          <w:numId w:val="1"/>
        </w:numPr>
      </w:pPr>
      <w:r>
        <w:t xml:space="preserve">En este estudio ahora se operacionalizan las dimensiones, a través de los </w:t>
      </w:r>
      <w:r w:rsidRPr="00D63154">
        <w:rPr>
          <w:i/>
        </w:rPr>
        <w:t>Indicadores</w:t>
      </w:r>
      <w:r>
        <w:t xml:space="preserve"> que surgen del Análisis de Escenarios. En cada dimensión se identifican los valores o características de los tres escenarios por definir. El acomodo preliminar del VDI se plasma en la tabla anterior. </w:t>
      </w:r>
    </w:p>
    <w:p w14:paraId="4090D88D" w14:textId="77777777" w:rsidR="00930DF1" w:rsidRDefault="00930DF1" w:rsidP="00930DF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FD08174" w14:textId="77777777" w:rsidR="00930DF1" w:rsidRDefault="00930DF1" w:rsidP="00930DF1">
      <w:r>
        <w:lastRenderedPageBreak/>
        <w:t xml:space="preserve">Una vez obtenidas las Dimensiones a integrar con los Escenarios, tenemos… esta es una técnica </w:t>
      </w:r>
      <w:r w:rsidRPr="005912E8">
        <w:t>heurístic</w:t>
      </w:r>
      <w:r>
        <w:t>a que a</w:t>
      </w:r>
      <w:r w:rsidRPr="005912E8">
        <w:t xml:space="preserve">poya la </w:t>
      </w:r>
      <w:r>
        <w:t>visualización de un futuro posible y su construcción vía la participació</w:t>
      </w:r>
      <w:r w:rsidRPr="005912E8">
        <w:t xml:space="preserve">n </w:t>
      </w:r>
      <w:r>
        <w:t>de un</w:t>
      </w:r>
      <w:r w:rsidRPr="005912E8">
        <w:t xml:space="preserve"> grupo </w:t>
      </w:r>
      <w:r>
        <w:t xml:space="preserve">de expertos de la institución y consultores externos </w:t>
      </w:r>
      <w:r w:rsidRPr="005912E8">
        <w:t xml:space="preserve">en un proceso dialéctico. </w:t>
      </w:r>
      <w:r>
        <w:t xml:space="preserve">En este caso, los Escenarios son </w:t>
      </w:r>
      <w:r w:rsidRPr="00004B23">
        <w:rPr>
          <w:i/>
        </w:rPr>
        <w:t xml:space="preserve">tendencial, utópico, catastrófico </w:t>
      </w:r>
      <w:r w:rsidRPr="00004B23">
        <w:t>y</w:t>
      </w:r>
      <w:r w:rsidRPr="00004B23">
        <w:rPr>
          <w:i/>
        </w:rPr>
        <w:t xml:space="preserve"> futurible</w:t>
      </w:r>
      <w:r>
        <w:t>. El cruce de herramientas se visualiza así:</w:t>
      </w:r>
    </w:p>
    <w:p w14:paraId="4D02E5A7" w14:textId="77777777" w:rsidR="00930DF1" w:rsidRDefault="00930DF1" w:rsidP="00930DF1"/>
    <w:p w14:paraId="03311F73" w14:textId="77777777" w:rsidR="00930DF1" w:rsidRDefault="00930DF1" w:rsidP="00930DF1">
      <w:pPr>
        <w:pStyle w:val="Ttulo3"/>
      </w:pPr>
      <w:r>
        <w:t>Identificación de Escenarios por Dimensión.</w:t>
      </w:r>
    </w:p>
    <w:tbl>
      <w:tblPr>
        <w:tblStyle w:val="Listaclara-nfasis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930DF1" w:rsidRPr="00457AC8" w14:paraId="6BF928FE" w14:textId="77777777" w:rsidTr="00CF1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shd w:val="clear" w:color="auto" w:fill="D9E2F3" w:themeFill="accent1" w:themeFillTint="33"/>
            <w:vAlign w:val="center"/>
          </w:tcPr>
          <w:p w14:paraId="0E9021D9" w14:textId="77777777" w:rsidR="00930DF1" w:rsidRPr="00457AC8" w:rsidRDefault="00930DF1" w:rsidP="00CF1707">
            <w:r w:rsidRPr="00457AC8">
              <w:t>Dimensiones</w:t>
            </w:r>
          </w:p>
        </w:tc>
        <w:tc>
          <w:tcPr>
            <w:tcW w:w="1000" w:type="pct"/>
            <w:shd w:val="clear" w:color="auto" w:fill="D9E2F3" w:themeFill="accent1" w:themeFillTint="33"/>
            <w:vAlign w:val="center"/>
          </w:tcPr>
          <w:p w14:paraId="4A6F359C" w14:textId="77777777" w:rsidR="00930DF1" w:rsidRPr="00457AC8" w:rsidRDefault="00930DF1" w:rsidP="00CF17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Escenario </w:t>
            </w:r>
            <w:r w:rsidRPr="00457AC8">
              <w:t>Tendencial</w:t>
            </w:r>
          </w:p>
        </w:tc>
        <w:tc>
          <w:tcPr>
            <w:tcW w:w="1000" w:type="pct"/>
            <w:shd w:val="clear" w:color="auto" w:fill="D9E2F3" w:themeFill="accent1" w:themeFillTint="33"/>
            <w:vAlign w:val="center"/>
          </w:tcPr>
          <w:p w14:paraId="27687FDC" w14:textId="77777777" w:rsidR="00930DF1" w:rsidRPr="00457AC8" w:rsidRDefault="00930DF1" w:rsidP="00CF17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Escenario</w:t>
            </w:r>
            <w:r w:rsidRPr="00457AC8">
              <w:t xml:space="preserve"> Utópico</w:t>
            </w:r>
          </w:p>
        </w:tc>
        <w:tc>
          <w:tcPr>
            <w:tcW w:w="1000" w:type="pct"/>
            <w:shd w:val="clear" w:color="auto" w:fill="D9E2F3" w:themeFill="accent1" w:themeFillTint="33"/>
          </w:tcPr>
          <w:p w14:paraId="6EFDDAC2" w14:textId="77777777" w:rsidR="00930DF1" w:rsidRPr="00457AC8" w:rsidRDefault="00930DF1" w:rsidP="00CF17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Escenario</w:t>
            </w:r>
            <w:r w:rsidRPr="00457AC8">
              <w:t xml:space="preserve"> Catastrófico</w:t>
            </w:r>
          </w:p>
        </w:tc>
        <w:tc>
          <w:tcPr>
            <w:tcW w:w="1000" w:type="pct"/>
            <w:shd w:val="clear" w:color="auto" w:fill="D9E2F3" w:themeFill="accent1" w:themeFillTint="33"/>
          </w:tcPr>
          <w:p w14:paraId="1BBE3B64" w14:textId="77777777" w:rsidR="00930DF1" w:rsidRPr="00457AC8" w:rsidRDefault="00930DF1" w:rsidP="00CF17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Escenario</w:t>
            </w:r>
            <w:r w:rsidRPr="00457AC8">
              <w:t xml:space="preserve"> Futurible</w:t>
            </w:r>
          </w:p>
        </w:tc>
      </w:tr>
      <w:tr w:rsidR="00930DF1" w:rsidRPr="00D63154" w14:paraId="397C2E1C" w14:textId="77777777" w:rsidTr="00CF1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0A684EB" w14:textId="77777777" w:rsidR="00930DF1" w:rsidRPr="00457AC8" w:rsidRDefault="00930DF1" w:rsidP="00CF1707">
            <w:r w:rsidRPr="00457AC8">
              <w:t>Normativa</w:t>
            </w: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F4613E6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E7620F1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</w:tcPr>
          <w:p w14:paraId="74DA94D7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08CED67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30DF1" w:rsidRPr="00D63154" w14:paraId="59672D0D" w14:textId="77777777" w:rsidTr="00CF1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vAlign w:val="center"/>
          </w:tcPr>
          <w:p w14:paraId="6C01A9A8" w14:textId="77777777" w:rsidR="00930DF1" w:rsidRPr="00457AC8" w:rsidRDefault="00930DF1" w:rsidP="00CF1707">
            <w:r w:rsidRPr="00457AC8">
              <w:t>Económica</w:t>
            </w:r>
          </w:p>
        </w:tc>
        <w:tc>
          <w:tcPr>
            <w:tcW w:w="1000" w:type="pct"/>
            <w:vAlign w:val="center"/>
          </w:tcPr>
          <w:p w14:paraId="16D69442" w14:textId="77777777" w:rsidR="00930DF1" w:rsidRPr="00457AC8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0" w:type="pct"/>
            <w:vAlign w:val="center"/>
          </w:tcPr>
          <w:p w14:paraId="41027621" w14:textId="77777777" w:rsidR="00930DF1" w:rsidRPr="00457AC8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0" w:type="pct"/>
          </w:tcPr>
          <w:p w14:paraId="167A94C6" w14:textId="77777777" w:rsidR="00930DF1" w:rsidRPr="00457AC8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0" w:type="pct"/>
          </w:tcPr>
          <w:p w14:paraId="77AA4006" w14:textId="77777777" w:rsidR="00930DF1" w:rsidRPr="00457AC8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0DF1" w:rsidRPr="00D63154" w14:paraId="09363591" w14:textId="77777777" w:rsidTr="00CF1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63823C3" w14:textId="77777777" w:rsidR="00930DF1" w:rsidRPr="00457AC8" w:rsidRDefault="00930DF1" w:rsidP="00CF1707">
            <w:r w:rsidRPr="00457AC8">
              <w:t>Operativa</w:t>
            </w: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C0DA17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B7B6D90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</w:tcPr>
          <w:p w14:paraId="1926F28D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33B869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30DF1" w:rsidRPr="00D63154" w14:paraId="3763518D" w14:textId="77777777" w:rsidTr="00CF1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vAlign w:val="center"/>
          </w:tcPr>
          <w:p w14:paraId="7FB1AF99" w14:textId="77777777" w:rsidR="00930DF1" w:rsidRPr="00457AC8" w:rsidRDefault="00930DF1" w:rsidP="00CF1707">
            <w:r w:rsidRPr="00457AC8">
              <w:t>Factor Humano</w:t>
            </w:r>
          </w:p>
        </w:tc>
        <w:tc>
          <w:tcPr>
            <w:tcW w:w="1000" w:type="pct"/>
            <w:vAlign w:val="center"/>
          </w:tcPr>
          <w:p w14:paraId="5EAA7C10" w14:textId="77777777" w:rsidR="00930DF1" w:rsidRPr="00457AC8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0" w:type="pct"/>
            <w:vAlign w:val="center"/>
          </w:tcPr>
          <w:p w14:paraId="4D6658D7" w14:textId="77777777" w:rsidR="00930DF1" w:rsidRPr="00457AC8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0" w:type="pct"/>
          </w:tcPr>
          <w:p w14:paraId="6A6B0094" w14:textId="77777777" w:rsidR="00930DF1" w:rsidRPr="00457AC8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0" w:type="pct"/>
          </w:tcPr>
          <w:p w14:paraId="26020AC1" w14:textId="77777777" w:rsidR="00930DF1" w:rsidRPr="00457AC8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0DF1" w:rsidRPr="00D63154" w14:paraId="101EA160" w14:textId="77777777" w:rsidTr="00CF1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83C53FA" w14:textId="77777777" w:rsidR="00930DF1" w:rsidRPr="00457AC8" w:rsidRDefault="00930DF1" w:rsidP="00CF1707">
            <w:r w:rsidRPr="00457AC8">
              <w:t>Tecnológica</w:t>
            </w: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D6EA225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4F36E3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</w:tcPr>
          <w:p w14:paraId="71F98D4F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DAF10A7" w14:textId="77777777" w:rsidR="00930DF1" w:rsidRPr="00457AC8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219707" w14:textId="77777777" w:rsidR="00930DF1" w:rsidRDefault="00930DF1" w:rsidP="00930DF1"/>
    <w:p w14:paraId="5DAB8F07" w14:textId="77777777" w:rsidR="00930DF1" w:rsidRDefault="00930DF1" w:rsidP="00930DF1">
      <w:r>
        <w:t>La descripción conceptual de los Escenarios es como sigue:</w:t>
      </w:r>
    </w:p>
    <w:p w14:paraId="199AF52F" w14:textId="77777777" w:rsidR="00930DF1" w:rsidRDefault="00930DF1" w:rsidP="00930DF1"/>
    <w:p w14:paraId="73579171" w14:textId="77777777" w:rsidR="00930DF1" w:rsidRPr="009B3500" w:rsidRDefault="00930DF1" w:rsidP="00930DF1"/>
    <w:p w14:paraId="4F37120E" w14:textId="77777777" w:rsidR="00930DF1" w:rsidRDefault="00930DF1" w:rsidP="00930DF1">
      <w:r>
        <w:rPr>
          <w:b/>
          <w:bCs/>
        </w:rPr>
        <w:br w:type="page"/>
      </w:r>
    </w:p>
    <w:tbl>
      <w:tblPr>
        <w:tblStyle w:val="Tablaconcuadrcula6concolores-nfasis3"/>
        <w:tblW w:w="5000" w:type="pct"/>
        <w:tblLook w:val="04A0" w:firstRow="1" w:lastRow="0" w:firstColumn="1" w:lastColumn="0" w:noHBand="0" w:noVBand="1"/>
      </w:tblPr>
      <w:tblGrid>
        <w:gridCol w:w="1299"/>
        <w:gridCol w:w="1711"/>
        <w:gridCol w:w="3932"/>
        <w:gridCol w:w="1886"/>
      </w:tblGrid>
      <w:tr w:rsidR="00930DF1" w:rsidRPr="00BF0C79" w14:paraId="412B2A0B" w14:textId="77777777" w:rsidTr="00CF1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hideMark/>
          </w:tcPr>
          <w:p w14:paraId="0EBC8CBD" w14:textId="77777777" w:rsidR="00930DF1" w:rsidRPr="00BF0C79" w:rsidRDefault="00930DF1" w:rsidP="00CF1707">
            <w:pPr>
              <w:jc w:val="center"/>
              <w:rPr>
                <w:color w:val="auto"/>
              </w:rPr>
            </w:pPr>
            <w:r w:rsidRPr="00BF0C79">
              <w:rPr>
                <w:color w:val="auto"/>
              </w:rPr>
              <w:lastRenderedPageBreak/>
              <w:t>Variable</w:t>
            </w:r>
          </w:p>
        </w:tc>
        <w:tc>
          <w:tcPr>
            <w:tcW w:w="969" w:type="pct"/>
            <w:hideMark/>
          </w:tcPr>
          <w:p w14:paraId="726FE67B" w14:textId="77777777" w:rsidR="00930DF1" w:rsidRPr="00BF0C79" w:rsidRDefault="00930DF1" w:rsidP="00CF1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Dimensiones</w:t>
            </w:r>
          </w:p>
        </w:tc>
        <w:tc>
          <w:tcPr>
            <w:tcW w:w="2227" w:type="pct"/>
            <w:hideMark/>
          </w:tcPr>
          <w:p w14:paraId="49E9E2E3" w14:textId="77777777" w:rsidR="00930DF1" w:rsidRPr="00BF0C79" w:rsidRDefault="00930DF1" w:rsidP="00CF1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Definiciones</w:t>
            </w:r>
          </w:p>
        </w:tc>
        <w:tc>
          <w:tcPr>
            <w:tcW w:w="1068" w:type="pct"/>
            <w:hideMark/>
          </w:tcPr>
          <w:p w14:paraId="2CB1EF04" w14:textId="77777777" w:rsidR="00930DF1" w:rsidRPr="00BF0C79" w:rsidRDefault="00930DF1" w:rsidP="00CF1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Indicadores</w:t>
            </w:r>
          </w:p>
        </w:tc>
      </w:tr>
      <w:tr w:rsidR="00930DF1" w:rsidRPr="00BF0C79" w14:paraId="2D6F7495" w14:textId="77777777" w:rsidTr="00CF1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 w:val="restart"/>
            <w:textDirection w:val="btLr"/>
            <w:vAlign w:val="center"/>
            <w:hideMark/>
          </w:tcPr>
          <w:p w14:paraId="2FF8CDAD" w14:textId="77777777" w:rsidR="00930DF1" w:rsidRPr="00BF0C79" w:rsidRDefault="00930DF1" w:rsidP="00CF1707">
            <w:pPr>
              <w:jc w:val="center"/>
              <w:rPr>
                <w:color w:val="auto"/>
              </w:rPr>
            </w:pPr>
            <w:r w:rsidRPr="00BF0C79">
              <w:rPr>
                <w:color w:val="auto"/>
              </w:rPr>
              <w:t>Visión de los CJM</w:t>
            </w:r>
          </w:p>
        </w:tc>
        <w:tc>
          <w:tcPr>
            <w:tcW w:w="969" w:type="pct"/>
            <w:vAlign w:val="center"/>
            <w:hideMark/>
          </w:tcPr>
          <w:p w14:paraId="76F72BFA" w14:textId="77777777" w:rsidR="00930DF1" w:rsidRPr="00BF0C79" w:rsidRDefault="00930DF1" w:rsidP="00CF1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Normativa</w:t>
            </w:r>
          </w:p>
        </w:tc>
        <w:tc>
          <w:tcPr>
            <w:tcW w:w="2227" w:type="pct"/>
            <w:hideMark/>
          </w:tcPr>
          <w:p w14:paraId="035F16A0" w14:textId="77777777" w:rsidR="00930DF1" w:rsidRPr="00BF0C79" w:rsidRDefault="00930DF1" w:rsidP="00CF17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Conjunto de elementos jurídicos que permiten la aplicación de criterios, reglamentos, protocolos, etc. para llegar a la consecución del objetivo, delimitado siempre por el deber ser.</w:t>
            </w:r>
          </w:p>
        </w:tc>
        <w:tc>
          <w:tcPr>
            <w:tcW w:w="1068" w:type="pct"/>
            <w:vMerge w:val="restart"/>
            <w:vAlign w:val="center"/>
            <w:hideMark/>
          </w:tcPr>
          <w:p w14:paraId="71F3B4E4" w14:textId="77777777" w:rsidR="00930DF1" w:rsidRPr="00BF0C79" w:rsidRDefault="00930DF1" w:rsidP="00CF1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 xml:space="preserve">Búsqueda de Indicadores en Fortalezas, Oportunidades, Debilidades y Amenazas </w:t>
            </w:r>
          </w:p>
        </w:tc>
      </w:tr>
      <w:tr w:rsidR="00930DF1" w:rsidRPr="00BF0C79" w14:paraId="525CAC2D" w14:textId="77777777" w:rsidTr="00CF1707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hideMark/>
          </w:tcPr>
          <w:p w14:paraId="27D84562" w14:textId="77777777" w:rsidR="00930DF1" w:rsidRPr="00BF0C79" w:rsidRDefault="00930DF1" w:rsidP="00CF1707">
            <w:pPr>
              <w:rPr>
                <w:color w:val="auto"/>
              </w:rPr>
            </w:pPr>
          </w:p>
        </w:tc>
        <w:tc>
          <w:tcPr>
            <w:tcW w:w="969" w:type="pct"/>
            <w:vAlign w:val="center"/>
            <w:hideMark/>
          </w:tcPr>
          <w:p w14:paraId="2EEA7E7E" w14:textId="77777777" w:rsidR="00930DF1" w:rsidRPr="00BF0C79" w:rsidRDefault="00930DF1" w:rsidP="00CF1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Finanzas</w:t>
            </w:r>
          </w:p>
        </w:tc>
        <w:tc>
          <w:tcPr>
            <w:tcW w:w="2227" w:type="pct"/>
            <w:hideMark/>
          </w:tcPr>
          <w:p w14:paraId="750382F5" w14:textId="77777777" w:rsidR="00930DF1" w:rsidRPr="00BF0C79" w:rsidRDefault="00930DF1" w:rsidP="00CF17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Conjunto de factores materiales y financieros destinados para la operación y funcionamiento de la Institución.</w:t>
            </w:r>
          </w:p>
        </w:tc>
        <w:tc>
          <w:tcPr>
            <w:tcW w:w="1068" w:type="pct"/>
            <w:vMerge/>
            <w:hideMark/>
          </w:tcPr>
          <w:p w14:paraId="22C3F362" w14:textId="77777777" w:rsidR="00930DF1" w:rsidRPr="00BF0C79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930DF1" w:rsidRPr="00BF0C79" w14:paraId="42D36AE7" w14:textId="77777777" w:rsidTr="00CF1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hideMark/>
          </w:tcPr>
          <w:p w14:paraId="48460F51" w14:textId="77777777" w:rsidR="00930DF1" w:rsidRPr="00BF0C79" w:rsidRDefault="00930DF1" w:rsidP="00CF1707">
            <w:pPr>
              <w:rPr>
                <w:color w:val="auto"/>
              </w:rPr>
            </w:pPr>
          </w:p>
        </w:tc>
        <w:tc>
          <w:tcPr>
            <w:tcW w:w="969" w:type="pct"/>
            <w:vAlign w:val="center"/>
            <w:hideMark/>
          </w:tcPr>
          <w:p w14:paraId="42C66F84" w14:textId="77777777" w:rsidR="00930DF1" w:rsidRPr="00BF0C79" w:rsidRDefault="00930DF1" w:rsidP="00CF1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Operativa</w:t>
            </w:r>
          </w:p>
        </w:tc>
        <w:tc>
          <w:tcPr>
            <w:tcW w:w="2227" w:type="pct"/>
            <w:hideMark/>
          </w:tcPr>
          <w:p w14:paraId="51B0F3AB" w14:textId="77777777" w:rsidR="00930DF1" w:rsidRPr="00BF0C79" w:rsidRDefault="00930DF1" w:rsidP="00CF17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Los CJMs, brindan, bajo un mismo espacio, servicios interinstitucionales y especializados para facilitar el acceso a la Justicia y brindar atención integral con perspectiva de género a las Mujeres que han sido víctimas de los delitos considerados dentro de la violencia de genero.</w:t>
            </w:r>
          </w:p>
        </w:tc>
        <w:tc>
          <w:tcPr>
            <w:tcW w:w="1068" w:type="pct"/>
            <w:vMerge/>
            <w:hideMark/>
          </w:tcPr>
          <w:p w14:paraId="0C80C35C" w14:textId="77777777" w:rsidR="00930DF1" w:rsidRPr="00BF0C79" w:rsidRDefault="00930DF1" w:rsidP="00CF1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930DF1" w:rsidRPr="00BF0C79" w14:paraId="2B93C537" w14:textId="77777777" w:rsidTr="00CF1707">
        <w:trPr>
          <w:trHeight w:val="1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hideMark/>
          </w:tcPr>
          <w:p w14:paraId="43B8E886" w14:textId="77777777" w:rsidR="00930DF1" w:rsidRPr="00BF0C79" w:rsidRDefault="00930DF1" w:rsidP="00CF1707">
            <w:pPr>
              <w:rPr>
                <w:color w:val="auto"/>
              </w:rPr>
            </w:pPr>
          </w:p>
        </w:tc>
        <w:tc>
          <w:tcPr>
            <w:tcW w:w="969" w:type="pct"/>
            <w:vAlign w:val="center"/>
            <w:hideMark/>
          </w:tcPr>
          <w:p w14:paraId="27BD36E5" w14:textId="77777777" w:rsidR="00930DF1" w:rsidRPr="00BF0C79" w:rsidRDefault="00930DF1" w:rsidP="00CF1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Factor Humano</w:t>
            </w:r>
          </w:p>
        </w:tc>
        <w:tc>
          <w:tcPr>
            <w:tcW w:w="2227" w:type="pct"/>
            <w:hideMark/>
          </w:tcPr>
          <w:p w14:paraId="20EFBD58" w14:textId="77777777" w:rsidR="00930DF1" w:rsidRPr="00BF0C79" w:rsidRDefault="00930DF1" w:rsidP="00CF17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F0C79">
              <w:rPr>
                <w:color w:val="auto"/>
              </w:rPr>
              <w:t>Personal de los CJMs con actitudes, conocimientos y habilidades para lograr el resultado deseado en el desempeño de sus funciones.</w:t>
            </w:r>
          </w:p>
        </w:tc>
        <w:tc>
          <w:tcPr>
            <w:tcW w:w="1068" w:type="pct"/>
            <w:vMerge/>
            <w:hideMark/>
          </w:tcPr>
          <w:p w14:paraId="283F9DC1" w14:textId="77777777" w:rsidR="00930DF1" w:rsidRPr="00BF0C79" w:rsidRDefault="00930DF1" w:rsidP="00CF1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5F018920" w14:textId="77777777" w:rsidR="00930DF1" w:rsidRPr="00E64C99" w:rsidRDefault="00930DF1" w:rsidP="00930DF1"/>
    <w:p w14:paraId="58F668AA" w14:textId="77777777" w:rsidR="00930DF1" w:rsidRDefault="00930DF1" w:rsidP="00930DF1"/>
    <w:p w14:paraId="12FC17D7" w14:textId="77777777" w:rsidR="00930DF1" w:rsidRPr="00930DF1" w:rsidRDefault="00930DF1" w:rsidP="00930DF1"/>
    <w:p w14:paraId="7700F0FE" w14:textId="116989C3" w:rsidR="006923C6" w:rsidRPr="003F571C" w:rsidRDefault="00930DF1" w:rsidP="003F571C">
      <w:pPr>
        <w:pStyle w:val="Ttulo1"/>
      </w:pPr>
      <w:r>
        <w:lastRenderedPageBreak/>
        <w:t>3</w:t>
      </w:r>
      <w:r w:rsidR="006504D7" w:rsidRPr="003F571C">
        <w:t>. Identidad Institucional.</w:t>
      </w:r>
    </w:p>
    <w:p w14:paraId="793076D0" w14:textId="77777777" w:rsidR="00E64C99" w:rsidRPr="00E64C99" w:rsidRDefault="00E64C99" w:rsidP="00E64C99"/>
    <w:p w14:paraId="74D47E1F" w14:textId="6B8F641F" w:rsidR="006504D7" w:rsidRPr="003F571C" w:rsidRDefault="006504D7" w:rsidP="003F571C">
      <w:pPr>
        <w:pStyle w:val="Ttulo2"/>
      </w:pPr>
      <w:r w:rsidRPr="003F571C">
        <w:t>a. Misión</w:t>
      </w:r>
      <w:r w:rsidR="009B3500" w:rsidRPr="003F571C">
        <w:t xml:space="preserve"> de los Centros de Justicia para las mujeres</w:t>
      </w:r>
      <w:r w:rsidRPr="003F571C">
        <w:t>.</w:t>
      </w:r>
    </w:p>
    <w:p w14:paraId="485CB475" w14:textId="5F7429B5" w:rsidR="009B3500" w:rsidRDefault="009B3500" w:rsidP="00E64C99">
      <w:r>
        <w:t xml:space="preserve">Se considera la declaración de la </w:t>
      </w:r>
      <w:r w:rsidRPr="00E64C99">
        <w:t>Misión</w:t>
      </w:r>
      <w:r>
        <w:t xml:space="preserve"> como </w:t>
      </w:r>
      <w:r w:rsidR="00E64C99">
        <w:t xml:space="preserve">un </w:t>
      </w:r>
      <w:r>
        <w:t xml:space="preserve">paso </w:t>
      </w:r>
      <w:r w:rsidR="00E64C99">
        <w:t>clave d</w:t>
      </w:r>
      <w:r>
        <w:t>el proceso de planeación estratégica</w:t>
      </w:r>
      <w:r w:rsidR="00022531">
        <w:t xml:space="preserve"> de los Centros de Justicia para las Mujeres</w:t>
      </w:r>
      <w:r w:rsidR="001E6B23">
        <w:t xml:space="preserve"> (CJM)</w:t>
      </w:r>
      <w:r>
        <w:t xml:space="preserve">. La palabra </w:t>
      </w:r>
      <w:r w:rsidR="00022531" w:rsidRPr="00022531">
        <w:rPr>
          <w:b/>
        </w:rPr>
        <w:t>Misión</w:t>
      </w:r>
      <w:r w:rsidR="00022531">
        <w:t xml:space="preserve"> </w:t>
      </w:r>
      <w:r>
        <w:t xml:space="preserve">proviene del latín </w:t>
      </w:r>
      <w:proofErr w:type="spellStart"/>
      <w:r w:rsidRPr="007D6841">
        <w:rPr>
          <w:i/>
        </w:rPr>
        <w:t>mittere</w:t>
      </w:r>
      <w:proofErr w:type="spellEnd"/>
      <w:r>
        <w:t xml:space="preserve">, que significa “arrojar, enviar” y </w:t>
      </w:r>
      <w:r w:rsidR="00022531">
        <w:t>“</w:t>
      </w:r>
      <w:r>
        <w:t>propósito</w:t>
      </w:r>
      <w:r w:rsidR="00022531">
        <w:t>”</w:t>
      </w:r>
      <w:r w:rsidR="001E6B23">
        <w:t>;</w:t>
      </w:r>
      <w:r>
        <w:t xml:space="preserve"> también derivada del latín </w:t>
      </w:r>
      <w:proofErr w:type="spellStart"/>
      <w:r w:rsidRPr="007D6841">
        <w:rPr>
          <w:i/>
        </w:rPr>
        <w:t>proponere</w:t>
      </w:r>
      <w:proofErr w:type="spellEnd"/>
      <w:r>
        <w:t>, significa “declarar”. Con esta base los conceptos que guiaron los trabajos fueron diferentes y de mayor profundidad. A saber:</w:t>
      </w:r>
    </w:p>
    <w:p w14:paraId="68A074CC" w14:textId="77777777" w:rsidR="006923C6" w:rsidRDefault="006923C6" w:rsidP="00E64C99"/>
    <w:p w14:paraId="2783CF90" w14:textId="2BB56EA5" w:rsidR="009B3500" w:rsidRPr="00577170" w:rsidRDefault="009B3500" w:rsidP="00E64C99">
      <w:pPr>
        <w:pStyle w:val="Prrafodelista"/>
        <w:numPr>
          <w:ilvl w:val="0"/>
          <w:numId w:val="15"/>
        </w:numPr>
      </w:pPr>
      <w:r>
        <w:t>La Misión r</w:t>
      </w:r>
      <w:r w:rsidRPr="0063177C">
        <w:t xml:space="preserve">epresenta un propósito continuo y global–personal que sirve como fundamento para entender y vivir las funciones sustantivas y adjetivas de </w:t>
      </w:r>
      <w:r w:rsidR="001E6B23">
        <w:t>los Centros de Justicia para las Mujeres</w:t>
      </w:r>
      <w:r w:rsidRPr="0063177C">
        <w:t>.</w:t>
      </w:r>
    </w:p>
    <w:p w14:paraId="06BE7FBD" w14:textId="77777777" w:rsidR="009B3500" w:rsidRDefault="009B3500" w:rsidP="00E64C99"/>
    <w:p w14:paraId="28E0F0B0" w14:textId="132D4C5A" w:rsidR="009B3500" w:rsidRDefault="009B3500" w:rsidP="00E64C99">
      <w:r>
        <w:t xml:space="preserve">El propósito de crear a </w:t>
      </w:r>
      <w:r w:rsidR="001E6B23">
        <w:t>los CJMs</w:t>
      </w:r>
      <w:r>
        <w:t xml:space="preserve"> desde el punto de vista individual del colaborador es</w:t>
      </w:r>
      <w:r w:rsidR="001E6B23">
        <w:t>:</w:t>
      </w:r>
    </w:p>
    <w:p w14:paraId="587E5818" w14:textId="77777777" w:rsidR="009B3500" w:rsidRDefault="009B3500" w:rsidP="00E64C99"/>
    <w:p w14:paraId="0206677D" w14:textId="235E636C" w:rsidR="009B3500" w:rsidRDefault="009B3500" w:rsidP="00E64C99">
      <w:pPr>
        <w:pStyle w:val="Prrafodelista"/>
        <w:numPr>
          <w:ilvl w:val="0"/>
          <w:numId w:val="4"/>
        </w:numPr>
      </w:pPr>
      <w:r w:rsidRPr="001E6B23">
        <w:rPr>
          <w:b/>
        </w:rPr>
        <w:t>Alinear organizacionalmente todos los elementos de planeación</w:t>
      </w:r>
      <w:r w:rsidR="00E64C99">
        <w:t>:</w:t>
      </w:r>
      <w:r>
        <w:t xml:space="preserve"> Misión, Visión, objetivos, estrategias, programas, proyectos, indicadores, metas, mecanismos de control. </w:t>
      </w:r>
    </w:p>
    <w:p w14:paraId="4ABCE6EC" w14:textId="3D3F6AFD" w:rsidR="009B3500" w:rsidRDefault="009B3500" w:rsidP="00E64C99">
      <w:pPr>
        <w:pStyle w:val="Prrafodelista"/>
        <w:numPr>
          <w:ilvl w:val="0"/>
          <w:numId w:val="4"/>
        </w:numPr>
      </w:pPr>
      <w:r>
        <w:t>Que la vida de l</w:t>
      </w:r>
      <w:r w:rsidR="001E6B23">
        <w:t xml:space="preserve">os CJMs </w:t>
      </w:r>
      <w:r>
        <w:t xml:space="preserve">se </w:t>
      </w:r>
      <w:r w:rsidR="001E6B23">
        <w:t xml:space="preserve">fundamente </w:t>
      </w:r>
      <w:r>
        <w:t xml:space="preserve">a través de </w:t>
      </w:r>
      <w:r w:rsidR="001E6B23" w:rsidRPr="001E6B23">
        <w:rPr>
          <w:b/>
        </w:rPr>
        <w:t>Valores</w:t>
      </w:r>
      <w:r>
        <w:t xml:space="preserve">. </w:t>
      </w:r>
    </w:p>
    <w:p w14:paraId="4BF3D4A3" w14:textId="77777777" w:rsidR="009B3500" w:rsidRDefault="009B3500" w:rsidP="00E64C99">
      <w:pPr>
        <w:pStyle w:val="Prrafodelista"/>
        <w:numPr>
          <w:ilvl w:val="0"/>
          <w:numId w:val="4"/>
        </w:numPr>
      </w:pPr>
      <w:r>
        <w:t xml:space="preserve">Que </w:t>
      </w:r>
      <w:r w:rsidRPr="001E6B23">
        <w:rPr>
          <w:b/>
        </w:rPr>
        <w:t>el enunciado se oriente al colaborador</w:t>
      </w:r>
      <w:r>
        <w:t xml:space="preserve">. La Misión no son frases de mercadotecnia o complacencia para directivos o de agentes externos a la organización. </w:t>
      </w:r>
    </w:p>
    <w:p w14:paraId="64314715" w14:textId="2AF689DA" w:rsidR="009B3500" w:rsidRDefault="009B3500" w:rsidP="00E64C99">
      <w:pPr>
        <w:pStyle w:val="Prrafodelista"/>
        <w:numPr>
          <w:ilvl w:val="0"/>
          <w:numId w:val="4"/>
        </w:numPr>
      </w:pPr>
      <w:r>
        <w:t xml:space="preserve">Además, </w:t>
      </w:r>
      <w:r w:rsidR="001E6B23">
        <w:t>los servicios</w:t>
      </w:r>
      <w:r>
        <w:t xml:space="preserve"> </w:t>
      </w:r>
      <w:r w:rsidR="001E6B23">
        <w:t>de los CJMs</w:t>
      </w:r>
      <w:r>
        <w:t xml:space="preserve"> </w:t>
      </w:r>
      <w:r w:rsidR="001E6B23">
        <w:t xml:space="preserve">conforman </w:t>
      </w:r>
      <w:r>
        <w:t>un</w:t>
      </w:r>
      <w:r w:rsidR="00A23D8E">
        <w:t>a</w:t>
      </w:r>
      <w:r>
        <w:t xml:space="preserve"> de l</w:t>
      </w:r>
      <w:r w:rsidR="001E6B23">
        <w:t>a</w:t>
      </w:r>
      <w:r>
        <w:t>s grandes labores a l</w:t>
      </w:r>
      <w:r w:rsidR="001E6B23">
        <w:t>a</w:t>
      </w:r>
      <w:r>
        <w:t xml:space="preserve">s que puede dedicar su vida laboral </w:t>
      </w:r>
      <w:r w:rsidR="00A23D8E">
        <w:t>las o los servidores públicos de la Fiscalía General de Justicia.</w:t>
      </w:r>
    </w:p>
    <w:p w14:paraId="5180D09C" w14:textId="60DB2FF3" w:rsidR="009B3500" w:rsidRDefault="009B3500" w:rsidP="00E64C99">
      <w:pPr>
        <w:pStyle w:val="Prrafodelista"/>
        <w:numPr>
          <w:ilvl w:val="0"/>
          <w:numId w:val="4"/>
        </w:numPr>
      </w:pPr>
      <w:r>
        <w:t xml:space="preserve">Se utilizan los formatos </w:t>
      </w:r>
      <w:r w:rsidR="001E6B23">
        <w:t xml:space="preserve">del Anexo 1 </w:t>
      </w:r>
      <w:r>
        <w:t xml:space="preserve">para crear la Misión de </w:t>
      </w:r>
      <w:r w:rsidR="001E6B23">
        <w:t>los CJMs</w:t>
      </w:r>
      <w:r w:rsidR="00A23D8E">
        <w:t xml:space="preserve"> y el resultado es el siguiente.</w:t>
      </w:r>
    </w:p>
    <w:p w14:paraId="55CFE4A9" w14:textId="77777777" w:rsidR="009B3500" w:rsidRDefault="009B3500" w:rsidP="00E64C99"/>
    <w:p w14:paraId="3FA83438" w14:textId="77777777" w:rsidR="00A23D8E" w:rsidRDefault="00A23D8E">
      <w:pPr>
        <w:spacing w:after="160" w:line="259" w:lineRule="auto"/>
        <w:jc w:val="left"/>
      </w:pPr>
      <w:r>
        <w:br w:type="page"/>
      </w:r>
    </w:p>
    <w:p w14:paraId="23840821" w14:textId="53CB772F" w:rsidR="009B3500" w:rsidRDefault="009B3500" w:rsidP="00A23D8E">
      <w:r>
        <w:lastRenderedPageBreak/>
        <w:t>Formato 1.</w:t>
      </w:r>
    </w:p>
    <w:tbl>
      <w:tblPr>
        <w:tblStyle w:val="Tablaconcuadrcula6concolores-nfasis3"/>
        <w:tblW w:w="5000" w:type="pct"/>
        <w:tblLook w:val="0420" w:firstRow="1" w:lastRow="0" w:firstColumn="0" w:lastColumn="0" w:noHBand="0" w:noVBand="1"/>
      </w:tblPr>
      <w:tblGrid>
        <w:gridCol w:w="8828"/>
      </w:tblGrid>
      <w:tr w:rsidR="009B3500" w:rsidRPr="001F4E9C" w14:paraId="6674DEEC" w14:textId="77777777" w:rsidTr="00A23D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3"/>
        </w:trPr>
        <w:tc>
          <w:tcPr>
            <w:tcW w:w="5000" w:type="pct"/>
            <w:hideMark/>
          </w:tcPr>
          <w:p w14:paraId="1B38A093" w14:textId="59473B8C" w:rsidR="009B3500" w:rsidRPr="001F4E9C" w:rsidRDefault="009B3500" w:rsidP="00E64C99">
            <w:r w:rsidRPr="00A23D8E">
              <w:rPr>
                <w:b w:val="0"/>
              </w:rPr>
              <w:t>Si existe una Misión actualmente escríbala…</w:t>
            </w:r>
            <w:r w:rsidR="00124CFC">
              <w:t xml:space="preserve"> </w:t>
            </w:r>
            <w:r w:rsidR="00A23D8E" w:rsidRPr="00A23D8E">
              <w:t>No existe.</w:t>
            </w:r>
          </w:p>
        </w:tc>
      </w:tr>
      <w:tr w:rsidR="009B3500" w:rsidRPr="001F4E9C" w14:paraId="4A8AC4EE" w14:textId="77777777" w:rsidTr="00A2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2"/>
        </w:trPr>
        <w:tc>
          <w:tcPr>
            <w:tcW w:w="5000" w:type="pct"/>
            <w:hideMark/>
          </w:tcPr>
          <w:p w14:paraId="470134F2" w14:textId="68503436" w:rsidR="009B3500" w:rsidRPr="001F4E9C" w:rsidRDefault="00A23D8E" w:rsidP="00823BBC">
            <w:pPr>
              <w:jc w:val="left"/>
            </w:pPr>
            <w:r>
              <w:t xml:space="preserve">Desarrolle </w:t>
            </w:r>
            <w:r w:rsidR="009B3500" w:rsidRPr="001F4E9C">
              <w:t>las respuestas a estas preguntas…</w:t>
            </w:r>
          </w:p>
          <w:p w14:paraId="1458F552" w14:textId="77777777" w:rsidR="009B3500" w:rsidRDefault="009B3500" w:rsidP="00823BBC">
            <w:pPr>
              <w:jc w:val="left"/>
            </w:pPr>
          </w:p>
          <w:p w14:paraId="33C80742" w14:textId="59C2243F" w:rsidR="009B3500" w:rsidRDefault="009B3500" w:rsidP="00823BBC">
            <w:pPr>
              <w:jc w:val="left"/>
            </w:pPr>
            <w:r w:rsidRPr="001F4E9C">
              <w:t>¿Cuál es nuestro propósito básico como organización?</w:t>
            </w:r>
          </w:p>
          <w:p w14:paraId="07F55AFC" w14:textId="5ECD2393" w:rsidR="00A23D8E" w:rsidRPr="00A23D8E" w:rsidRDefault="00A23D8E" w:rsidP="00823BBC">
            <w:pPr>
              <w:jc w:val="left"/>
              <w:rPr>
                <w:b/>
              </w:rPr>
            </w:pPr>
            <w:r w:rsidRPr="00A23D8E">
              <w:rPr>
                <w:b/>
              </w:rPr>
              <w:t>Brindar atención integral a las víctimas de delito de género.</w:t>
            </w:r>
          </w:p>
          <w:p w14:paraId="044360EE" w14:textId="77777777" w:rsidR="00A23D8E" w:rsidRPr="001F4E9C" w:rsidRDefault="00A23D8E" w:rsidP="00823BBC">
            <w:pPr>
              <w:jc w:val="left"/>
            </w:pPr>
          </w:p>
          <w:p w14:paraId="1BCB38DC" w14:textId="7EDAB349" w:rsidR="009B3500" w:rsidRDefault="009B3500" w:rsidP="00823BBC">
            <w:pPr>
              <w:jc w:val="left"/>
            </w:pPr>
            <w:r w:rsidRPr="001F4E9C">
              <w:t>¿Quién es el destinatario de nuestros servicios?</w:t>
            </w:r>
          </w:p>
          <w:p w14:paraId="271D0583" w14:textId="6D095836" w:rsidR="00A23D8E" w:rsidRPr="00A23D8E" w:rsidRDefault="00A23D8E" w:rsidP="00823BBC">
            <w:pPr>
              <w:jc w:val="left"/>
              <w:rPr>
                <w:b/>
              </w:rPr>
            </w:pPr>
            <w:r w:rsidRPr="00A23D8E">
              <w:rPr>
                <w:b/>
              </w:rPr>
              <w:t>Mujeres, niñas, niños, adolescentes y adultos mayores, comunidad LGBTTI, grupos vulnerables.</w:t>
            </w:r>
          </w:p>
          <w:p w14:paraId="1A89F992" w14:textId="77777777" w:rsidR="00A23D8E" w:rsidRPr="001F4E9C" w:rsidRDefault="00A23D8E" w:rsidP="00823BBC">
            <w:pPr>
              <w:jc w:val="left"/>
            </w:pPr>
          </w:p>
          <w:p w14:paraId="5E510724" w14:textId="3A380385" w:rsidR="009B3500" w:rsidRDefault="009B3500" w:rsidP="00823BBC">
            <w:pPr>
              <w:jc w:val="left"/>
            </w:pPr>
            <w:r w:rsidRPr="001F4E9C">
              <w:t>¿Qué necesidades podemos satisfacer?</w:t>
            </w:r>
          </w:p>
          <w:p w14:paraId="11EBE8F9" w14:textId="3E1143D3" w:rsidR="00A23D8E" w:rsidRPr="00A23D8E" w:rsidRDefault="00A23D8E" w:rsidP="00823BBC">
            <w:pPr>
              <w:jc w:val="left"/>
              <w:rPr>
                <w:b/>
              </w:rPr>
            </w:pPr>
            <w:r w:rsidRPr="00A23D8E">
              <w:rPr>
                <w:b/>
              </w:rPr>
              <w:t>Procuración y acceso a la justicia, dar protección a la víctima, proporcionar asesoría jurídica, dar solución al conflicto de intereses, velar por los derechos humanos de las víctimas. Erradicar la violencia, lograr una reparación del daño.</w:t>
            </w:r>
          </w:p>
          <w:p w14:paraId="40A77AF5" w14:textId="77777777" w:rsidR="00A23D8E" w:rsidRPr="001F4E9C" w:rsidRDefault="00A23D8E" w:rsidP="00823BBC">
            <w:pPr>
              <w:jc w:val="left"/>
            </w:pPr>
          </w:p>
          <w:p w14:paraId="43CD347E" w14:textId="3763DCE8" w:rsidR="009B3500" w:rsidRDefault="009B3500" w:rsidP="00823BBC">
            <w:pPr>
              <w:jc w:val="left"/>
            </w:pPr>
            <w:r w:rsidRPr="001F4E9C">
              <w:t>¿Cuáles son nuestros productos o servicios presentes o futuros?</w:t>
            </w:r>
          </w:p>
          <w:p w14:paraId="0D1E6F4D" w14:textId="68783289" w:rsidR="00A23D8E" w:rsidRPr="00A23D8E" w:rsidRDefault="00A23D8E" w:rsidP="00823BBC">
            <w:pPr>
              <w:jc w:val="left"/>
              <w:rPr>
                <w:b/>
              </w:rPr>
            </w:pPr>
            <w:r w:rsidRPr="00A23D8E">
              <w:rPr>
                <w:b/>
              </w:rPr>
              <w:t>Procuración de Justicia. Atención jurídica, psicológica, médica.</w:t>
            </w:r>
          </w:p>
          <w:p w14:paraId="6637A622" w14:textId="77777777" w:rsidR="00A23D8E" w:rsidRPr="001F4E9C" w:rsidRDefault="00A23D8E" w:rsidP="00823BBC">
            <w:pPr>
              <w:jc w:val="left"/>
            </w:pPr>
          </w:p>
          <w:p w14:paraId="34002F6C" w14:textId="7FED438F" w:rsidR="009B3500" w:rsidRDefault="009B3500" w:rsidP="00823BBC">
            <w:pPr>
              <w:jc w:val="left"/>
            </w:pPr>
            <w:r w:rsidRPr="001F4E9C">
              <w:t>¿Qué característica especial tenemos o deseamos tener como institución?</w:t>
            </w:r>
          </w:p>
          <w:p w14:paraId="4405B0B0" w14:textId="77777777" w:rsidR="00A23D8E" w:rsidRPr="00A23D8E" w:rsidRDefault="00A23D8E" w:rsidP="00823BBC">
            <w:pPr>
              <w:jc w:val="left"/>
              <w:rPr>
                <w:b/>
              </w:rPr>
            </w:pPr>
            <w:r w:rsidRPr="00A23D8E">
              <w:rPr>
                <w:b/>
              </w:rPr>
              <w:t>Allegarnos de las instituciones adecuadamente para ser un CJM integral.</w:t>
            </w:r>
          </w:p>
          <w:p w14:paraId="3089F032" w14:textId="77777777" w:rsidR="00A23D8E" w:rsidRDefault="00A23D8E" w:rsidP="00823BBC">
            <w:pPr>
              <w:jc w:val="left"/>
            </w:pPr>
          </w:p>
          <w:p w14:paraId="44F368E1" w14:textId="77777777" w:rsidR="00A23D8E" w:rsidRDefault="009B3500" w:rsidP="00823BBC">
            <w:pPr>
              <w:jc w:val="left"/>
              <w:rPr>
                <w:color w:val="auto"/>
              </w:rPr>
            </w:pPr>
            <w:r w:rsidRPr="001F4E9C">
              <w:t>¿Cómo mediremos el éxito de la Misión?</w:t>
            </w:r>
            <w:r w:rsidR="00A23D8E" w:rsidRPr="00A23D8E">
              <w:rPr>
                <w:color w:val="auto"/>
              </w:rPr>
              <w:t xml:space="preserve"> </w:t>
            </w:r>
          </w:p>
          <w:p w14:paraId="062813C3" w14:textId="490B5A8D" w:rsidR="009B3500" w:rsidRPr="00A23D8E" w:rsidRDefault="00A23D8E" w:rsidP="00823BBC">
            <w:pPr>
              <w:jc w:val="left"/>
              <w:rPr>
                <w:b/>
              </w:rPr>
            </w:pPr>
            <w:r w:rsidRPr="00A23D8E">
              <w:rPr>
                <w:b/>
              </w:rPr>
              <w:t>Ser una sociedad donde las mujeres tengan una vida libre de violencia.</w:t>
            </w:r>
          </w:p>
        </w:tc>
      </w:tr>
      <w:tr w:rsidR="009B3500" w:rsidRPr="001F4E9C" w14:paraId="6476D976" w14:textId="77777777" w:rsidTr="00A23D8E">
        <w:trPr>
          <w:trHeight w:val="143"/>
        </w:trPr>
        <w:tc>
          <w:tcPr>
            <w:tcW w:w="5000" w:type="pct"/>
            <w:hideMark/>
          </w:tcPr>
          <w:p w14:paraId="48B1B4EE" w14:textId="77777777" w:rsidR="009B3500" w:rsidRPr="001F4E9C" w:rsidRDefault="009B3500" w:rsidP="00E64C99">
            <w:r w:rsidRPr="001F4E9C">
              <w:t>Discuta sus respuestas con el Comité de Diseño de la Misión.</w:t>
            </w:r>
          </w:p>
        </w:tc>
      </w:tr>
    </w:tbl>
    <w:p w14:paraId="3E817D40" w14:textId="77777777" w:rsidR="009B3500" w:rsidRDefault="009B3500" w:rsidP="00E64C99"/>
    <w:p w14:paraId="08AEE3FC" w14:textId="77777777" w:rsidR="009B3500" w:rsidRDefault="009B3500" w:rsidP="00E64C99"/>
    <w:p w14:paraId="2E8FE2D3" w14:textId="77777777" w:rsidR="00823BBC" w:rsidRDefault="00823BBC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3763" w:themeColor="accent1" w:themeShade="7F"/>
          <w:szCs w:val="24"/>
        </w:rPr>
      </w:pPr>
      <w:r>
        <w:br w:type="page"/>
      </w:r>
    </w:p>
    <w:p w14:paraId="386CE4F5" w14:textId="6A85EADC" w:rsidR="009B3500" w:rsidRDefault="009B3500" w:rsidP="00823BBC">
      <w:r>
        <w:lastRenderedPageBreak/>
        <w:t>Formato 2.</w:t>
      </w:r>
    </w:p>
    <w:tbl>
      <w:tblPr>
        <w:tblStyle w:val="Tablaconcuadrcula6concolores-nfasis3"/>
        <w:tblW w:w="5000" w:type="pct"/>
        <w:tblLook w:val="0420" w:firstRow="1" w:lastRow="0" w:firstColumn="0" w:lastColumn="0" w:noHBand="0" w:noVBand="1"/>
      </w:tblPr>
      <w:tblGrid>
        <w:gridCol w:w="2558"/>
        <w:gridCol w:w="6270"/>
      </w:tblGrid>
      <w:tr w:rsidR="00823BBC" w:rsidRPr="001F4E9C" w14:paraId="78FB2591" w14:textId="77777777" w:rsidTr="00823B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9"/>
        </w:trPr>
        <w:tc>
          <w:tcPr>
            <w:tcW w:w="1449" w:type="pct"/>
            <w:vMerge w:val="restart"/>
            <w:vAlign w:val="center"/>
          </w:tcPr>
          <w:p w14:paraId="5ED0E134" w14:textId="3A49EF01" w:rsidR="00823BBC" w:rsidRPr="00FD3D94" w:rsidRDefault="00823BBC" w:rsidP="00823BBC">
            <w:pPr>
              <w:jc w:val="left"/>
              <w:rPr>
                <w:b w:val="0"/>
                <w:color w:val="auto"/>
              </w:rPr>
            </w:pPr>
            <w:r w:rsidRPr="00FD3D94">
              <w:rPr>
                <w:b w:val="0"/>
                <w:color w:val="auto"/>
              </w:rPr>
              <w:t>La Misión de los…</w:t>
            </w:r>
          </w:p>
        </w:tc>
        <w:tc>
          <w:tcPr>
            <w:tcW w:w="3551" w:type="pct"/>
            <w:vAlign w:val="center"/>
          </w:tcPr>
          <w:p w14:paraId="0D3D0525" w14:textId="0BA64A1B" w:rsidR="00823BBC" w:rsidRPr="00FD3D94" w:rsidRDefault="00823BBC" w:rsidP="00823BBC">
            <w:pPr>
              <w:jc w:val="left"/>
              <w:rPr>
                <w:b w:val="0"/>
                <w:color w:val="auto"/>
              </w:rPr>
            </w:pPr>
            <w:r w:rsidRPr="00FD3D94">
              <w:rPr>
                <w:b w:val="0"/>
                <w:color w:val="auto"/>
              </w:rPr>
              <w:t xml:space="preserve">… </w:t>
            </w:r>
            <w:r w:rsidR="00DF70B1" w:rsidRPr="00FD3D94">
              <w:rPr>
                <w:b w:val="0"/>
                <w:color w:val="auto"/>
              </w:rPr>
              <w:t xml:space="preserve">(propuestas 1 a 3) </w:t>
            </w:r>
            <w:r w:rsidRPr="00FD3D94">
              <w:rPr>
                <w:b w:val="0"/>
                <w:color w:val="auto"/>
              </w:rPr>
              <w:t>Centros de Justicia para las Mujeres…</w:t>
            </w:r>
          </w:p>
        </w:tc>
      </w:tr>
      <w:tr w:rsidR="00823BBC" w:rsidRPr="001F4E9C" w14:paraId="2EBF1908" w14:textId="77777777" w:rsidTr="00823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49" w:type="pct"/>
            <w:vMerge/>
            <w:vAlign w:val="center"/>
            <w:hideMark/>
          </w:tcPr>
          <w:p w14:paraId="44985D80" w14:textId="7C74C0CF" w:rsidR="00823BBC" w:rsidRPr="00FD3D94" w:rsidRDefault="00823BBC" w:rsidP="00823BBC">
            <w:pPr>
              <w:jc w:val="left"/>
              <w:rPr>
                <w:b/>
                <w:color w:val="auto"/>
              </w:rPr>
            </w:pPr>
          </w:p>
        </w:tc>
        <w:tc>
          <w:tcPr>
            <w:tcW w:w="3551" w:type="pct"/>
            <w:vAlign w:val="bottom"/>
            <w:hideMark/>
          </w:tcPr>
          <w:p w14:paraId="36C13FF3" w14:textId="581CBF24" w:rsidR="00823BBC" w:rsidRPr="003A669E" w:rsidRDefault="00823BBC" w:rsidP="00823BBC">
            <w:pPr>
              <w:jc w:val="right"/>
              <w:rPr>
                <w:color w:val="auto"/>
              </w:rPr>
            </w:pPr>
            <w:r w:rsidRPr="003A669E">
              <w:rPr>
                <w:color w:val="auto"/>
              </w:rPr>
              <w:t>ORGANIZACIÓN</w:t>
            </w:r>
          </w:p>
        </w:tc>
      </w:tr>
      <w:tr w:rsidR="00823BBC" w:rsidRPr="001F4E9C" w14:paraId="7B6B4A33" w14:textId="77777777" w:rsidTr="00823BBC">
        <w:trPr>
          <w:trHeight w:val="2765"/>
        </w:trPr>
        <w:tc>
          <w:tcPr>
            <w:tcW w:w="1449" w:type="pct"/>
            <w:vMerge w:val="restart"/>
            <w:vAlign w:val="center"/>
          </w:tcPr>
          <w:p w14:paraId="41EB02B1" w14:textId="40B1EB45" w:rsidR="00823BBC" w:rsidRPr="00FD3D94" w:rsidRDefault="00823BBC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>…</w:t>
            </w:r>
            <w:r w:rsidR="00DF70B1" w:rsidRPr="00FD3D94">
              <w:rPr>
                <w:color w:val="auto"/>
              </w:rPr>
              <w:t xml:space="preserve"> (propuesta 1) es b</w:t>
            </w:r>
            <w:r w:rsidRPr="00FD3D94">
              <w:rPr>
                <w:color w:val="auto"/>
              </w:rPr>
              <w:t>rindar…</w:t>
            </w:r>
          </w:p>
          <w:p w14:paraId="132BAFFE" w14:textId="77777777" w:rsidR="006F7F8B" w:rsidRDefault="006F7F8B" w:rsidP="00DF70B1">
            <w:pPr>
              <w:jc w:val="left"/>
              <w:rPr>
                <w:color w:val="auto"/>
              </w:rPr>
            </w:pPr>
          </w:p>
          <w:p w14:paraId="60BE8235" w14:textId="59E3CC91" w:rsidR="00DF70B1" w:rsidRPr="00FD3D94" w:rsidRDefault="00DF70B1" w:rsidP="00DF70B1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>… (propuesta 2)</w:t>
            </w:r>
            <w:r w:rsidR="006F7F8B">
              <w:rPr>
                <w:color w:val="auto"/>
              </w:rPr>
              <w:t>…</w:t>
            </w:r>
            <w:r w:rsidRPr="00FD3D94">
              <w:rPr>
                <w:color w:val="auto"/>
              </w:rPr>
              <w:t xml:space="preserve"> </w:t>
            </w:r>
          </w:p>
          <w:p w14:paraId="6702B347" w14:textId="77777777" w:rsidR="006F7F8B" w:rsidRDefault="006F7F8B" w:rsidP="00823BBC">
            <w:pPr>
              <w:jc w:val="left"/>
              <w:rPr>
                <w:color w:val="auto"/>
              </w:rPr>
            </w:pPr>
          </w:p>
          <w:p w14:paraId="4D6D6615" w14:textId="56B8BC62" w:rsidR="00823BBC" w:rsidRPr="00FD3D94" w:rsidRDefault="00172741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>… (propuesta 3) es facilitar…</w:t>
            </w:r>
          </w:p>
        </w:tc>
        <w:tc>
          <w:tcPr>
            <w:tcW w:w="3551" w:type="pct"/>
            <w:vAlign w:val="center"/>
          </w:tcPr>
          <w:p w14:paraId="4B51C741" w14:textId="58EB7E24" w:rsidR="00823BBC" w:rsidRPr="00FD3D94" w:rsidRDefault="00DF70B1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 xml:space="preserve">… (propuesta 1) </w:t>
            </w:r>
            <w:r w:rsidR="00823BBC" w:rsidRPr="00FD3D94">
              <w:rPr>
                <w:color w:val="auto"/>
              </w:rPr>
              <w:t>atención Integral a las víctimas de los hechos delictuosos vinculados a la violencia de género</w:t>
            </w:r>
            <w:r w:rsidRPr="00FD3D94">
              <w:rPr>
                <w:color w:val="auto"/>
              </w:rPr>
              <w:t>…</w:t>
            </w:r>
          </w:p>
          <w:p w14:paraId="37B59944" w14:textId="77777777" w:rsidR="00823BBC" w:rsidRPr="00FD3D94" w:rsidRDefault="00823BBC" w:rsidP="00823BBC">
            <w:pPr>
              <w:jc w:val="left"/>
              <w:rPr>
                <w:color w:val="auto"/>
              </w:rPr>
            </w:pPr>
          </w:p>
          <w:p w14:paraId="7FE1FB7B" w14:textId="2A2498E3" w:rsidR="00DF70B1" w:rsidRPr="00FD3D94" w:rsidRDefault="00823BBC" w:rsidP="00823BBC">
            <w:pPr>
              <w:jc w:val="left"/>
              <w:rPr>
                <w:color w:val="auto"/>
              </w:rPr>
            </w:pPr>
            <w:r w:rsidRPr="00823BBC">
              <w:rPr>
                <w:color w:val="auto"/>
              </w:rPr>
              <w:t xml:space="preserve"> </w:t>
            </w:r>
            <w:r w:rsidR="00DF70B1" w:rsidRPr="00FD3D94">
              <w:rPr>
                <w:color w:val="auto"/>
              </w:rPr>
              <w:t xml:space="preserve">… (propuesta 2) </w:t>
            </w:r>
            <w:r w:rsidR="006F7F8B" w:rsidRPr="00FD3D94">
              <w:rPr>
                <w:color w:val="auto"/>
              </w:rPr>
              <w:t>es la investigación y la procuración</w:t>
            </w:r>
            <w:r w:rsidR="006F7F8B">
              <w:rPr>
                <w:color w:val="auto"/>
              </w:rPr>
              <w:t xml:space="preserve"> </w:t>
            </w:r>
            <w:r w:rsidRPr="00823BBC">
              <w:rPr>
                <w:color w:val="auto"/>
              </w:rPr>
              <w:t>de delitos</w:t>
            </w:r>
            <w:r w:rsidR="00DF70B1" w:rsidRPr="00FD3D94">
              <w:rPr>
                <w:color w:val="auto"/>
              </w:rPr>
              <w:t>…</w:t>
            </w:r>
          </w:p>
          <w:p w14:paraId="28006DE4" w14:textId="77777777" w:rsidR="00DF70B1" w:rsidRPr="00FD3D94" w:rsidRDefault="00DF70B1" w:rsidP="00823BBC">
            <w:pPr>
              <w:jc w:val="left"/>
              <w:rPr>
                <w:color w:val="auto"/>
              </w:rPr>
            </w:pPr>
          </w:p>
          <w:p w14:paraId="78F21DB9" w14:textId="112D251A" w:rsidR="00823BBC" w:rsidRPr="00FD3D94" w:rsidRDefault="00172741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 xml:space="preserve">… (propuesta 3) el acceso a la justicia </w:t>
            </w:r>
            <w:r w:rsidRPr="00FD3D94">
              <w:rPr>
                <w:strike/>
                <w:color w:val="auto"/>
              </w:rPr>
              <w:t>a través de una atención integral</w:t>
            </w:r>
            <w:r w:rsidRPr="00FD3D94">
              <w:rPr>
                <w:color w:val="auto"/>
              </w:rPr>
              <w:t>…</w:t>
            </w:r>
          </w:p>
        </w:tc>
      </w:tr>
      <w:tr w:rsidR="00823BBC" w:rsidRPr="001F4E9C" w14:paraId="50278924" w14:textId="77777777" w:rsidTr="00823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tcW w:w="1449" w:type="pct"/>
            <w:vMerge/>
            <w:vAlign w:val="center"/>
            <w:hideMark/>
          </w:tcPr>
          <w:p w14:paraId="743013E1" w14:textId="03A1258C" w:rsidR="00823BBC" w:rsidRPr="00FD3D94" w:rsidRDefault="00823BBC" w:rsidP="00823BBC">
            <w:pPr>
              <w:jc w:val="left"/>
              <w:rPr>
                <w:color w:val="auto"/>
              </w:rPr>
            </w:pPr>
          </w:p>
        </w:tc>
        <w:tc>
          <w:tcPr>
            <w:tcW w:w="3551" w:type="pct"/>
            <w:vAlign w:val="bottom"/>
            <w:hideMark/>
          </w:tcPr>
          <w:p w14:paraId="7377A5FB" w14:textId="77777777" w:rsidR="00823BBC" w:rsidRPr="00FD3D94" w:rsidRDefault="00823BBC" w:rsidP="00823BBC">
            <w:pPr>
              <w:jc w:val="right"/>
              <w:rPr>
                <w:color w:val="auto"/>
              </w:rPr>
            </w:pPr>
            <w:r w:rsidRPr="00FD3D94">
              <w:rPr>
                <w:color w:val="auto"/>
              </w:rPr>
              <w:t>SERVICIO/PRODUCTO</w:t>
            </w:r>
          </w:p>
        </w:tc>
      </w:tr>
      <w:tr w:rsidR="00823BBC" w:rsidRPr="001F4E9C" w14:paraId="5B46DEB5" w14:textId="77777777" w:rsidTr="00823BBC">
        <w:trPr>
          <w:trHeight w:val="1102"/>
        </w:trPr>
        <w:tc>
          <w:tcPr>
            <w:tcW w:w="1449" w:type="pct"/>
            <w:vMerge w:val="restart"/>
            <w:vAlign w:val="center"/>
          </w:tcPr>
          <w:p w14:paraId="5CEB4DCD" w14:textId="14161302" w:rsidR="006F7F8B" w:rsidRPr="00FD3D94" w:rsidRDefault="006F7F8B" w:rsidP="006F7F8B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>… (propuesta 1)…</w:t>
            </w:r>
          </w:p>
          <w:p w14:paraId="4A148DEF" w14:textId="77777777" w:rsidR="006F7F8B" w:rsidRDefault="006F7F8B" w:rsidP="006F7F8B">
            <w:pPr>
              <w:jc w:val="left"/>
              <w:rPr>
                <w:color w:val="auto"/>
              </w:rPr>
            </w:pPr>
          </w:p>
          <w:p w14:paraId="0727FDE5" w14:textId="272ED799" w:rsidR="00823BBC" w:rsidRPr="00FD3D94" w:rsidRDefault="006F7F8B" w:rsidP="006F7F8B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>… (propuesta</w:t>
            </w:r>
            <w:r w:rsidR="00445E83">
              <w:rPr>
                <w:color w:val="auto"/>
              </w:rPr>
              <w:t>s</w:t>
            </w:r>
            <w:r w:rsidRPr="00FD3D94">
              <w:rPr>
                <w:color w:val="auto"/>
              </w:rPr>
              <w:t xml:space="preserve"> 2</w:t>
            </w:r>
            <w:r w:rsidR="00445E83">
              <w:rPr>
                <w:color w:val="auto"/>
              </w:rPr>
              <w:t>, 3</w:t>
            </w:r>
            <w:r w:rsidRPr="00FD3D94">
              <w:rPr>
                <w:color w:val="auto"/>
              </w:rPr>
              <w:t>)</w:t>
            </w:r>
            <w:r w:rsidR="00445E83">
              <w:rPr>
                <w:color w:val="auto"/>
              </w:rPr>
              <w:t xml:space="preserve"> para</w:t>
            </w:r>
            <w:r>
              <w:rPr>
                <w:color w:val="auto"/>
              </w:rPr>
              <w:t>…</w:t>
            </w:r>
            <w:r w:rsidRPr="00FD3D94">
              <w:rPr>
                <w:color w:val="auto"/>
              </w:rPr>
              <w:t xml:space="preserve"> </w:t>
            </w:r>
          </w:p>
        </w:tc>
        <w:tc>
          <w:tcPr>
            <w:tcW w:w="3551" w:type="pct"/>
            <w:vAlign w:val="center"/>
          </w:tcPr>
          <w:p w14:paraId="231565F0" w14:textId="6E4617DA" w:rsidR="00823BBC" w:rsidRPr="00FD3D94" w:rsidRDefault="00DF70B1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 xml:space="preserve">… (propuesta 1) </w:t>
            </w:r>
            <w:r w:rsidR="00823BBC" w:rsidRPr="00FD3D94">
              <w:rPr>
                <w:color w:val="auto"/>
              </w:rPr>
              <w:t>siempre velando por la integridad física y psicológica de las mismas</w:t>
            </w:r>
            <w:r w:rsidRPr="00FD3D94">
              <w:rPr>
                <w:color w:val="auto"/>
              </w:rPr>
              <w:t>…</w:t>
            </w:r>
          </w:p>
          <w:p w14:paraId="6BC5C861" w14:textId="77777777" w:rsidR="00DF70B1" w:rsidRPr="00FD3D94" w:rsidRDefault="00DF70B1" w:rsidP="00823BBC">
            <w:pPr>
              <w:jc w:val="left"/>
              <w:rPr>
                <w:color w:val="auto"/>
              </w:rPr>
            </w:pPr>
          </w:p>
          <w:p w14:paraId="14A58900" w14:textId="77777777" w:rsidR="00DF70B1" w:rsidRPr="00FD3D94" w:rsidRDefault="00DF70B1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 xml:space="preserve">… (propuesta 2) </w:t>
            </w:r>
            <w:r w:rsidRPr="00823BBC">
              <w:rPr>
                <w:color w:val="auto"/>
              </w:rPr>
              <w:t>garantizar de forma integral a las víctimas de violencia de género</w:t>
            </w:r>
            <w:r w:rsidRPr="00FD3D94">
              <w:rPr>
                <w:color w:val="auto"/>
              </w:rPr>
              <w:t>…</w:t>
            </w:r>
          </w:p>
          <w:p w14:paraId="76573BE0" w14:textId="77777777" w:rsidR="00172741" w:rsidRPr="00FD3D94" w:rsidRDefault="00172741" w:rsidP="00823BBC">
            <w:pPr>
              <w:jc w:val="left"/>
              <w:rPr>
                <w:color w:val="auto"/>
              </w:rPr>
            </w:pPr>
          </w:p>
          <w:p w14:paraId="2443E221" w14:textId="2638A19A" w:rsidR="00172741" w:rsidRPr="00FD3D94" w:rsidRDefault="00172741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>… (propuesta 3) sacar a las mujeres mexiquenses de un círculo de violencia</w:t>
            </w:r>
            <w:r w:rsidR="003A669E">
              <w:rPr>
                <w:color w:val="auto"/>
              </w:rPr>
              <w:t>…</w:t>
            </w:r>
          </w:p>
        </w:tc>
      </w:tr>
      <w:tr w:rsidR="00823BBC" w:rsidRPr="001F4E9C" w14:paraId="5531D73B" w14:textId="77777777" w:rsidTr="00823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49" w:type="pct"/>
            <w:vMerge/>
            <w:vAlign w:val="center"/>
            <w:hideMark/>
          </w:tcPr>
          <w:p w14:paraId="17C506C4" w14:textId="7ED74528" w:rsidR="00823BBC" w:rsidRPr="00FD3D94" w:rsidRDefault="00823BBC" w:rsidP="00823BBC">
            <w:pPr>
              <w:jc w:val="left"/>
              <w:rPr>
                <w:color w:val="auto"/>
              </w:rPr>
            </w:pPr>
          </w:p>
        </w:tc>
        <w:tc>
          <w:tcPr>
            <w:tcW w:w="3551" w:type="pct"/>
            <w:vAlign w:val="bottom"/>
            <w:hideMark/>
          </w:tcPr>
          <w:p w14:paraId="7CA15B20" w14:textId="77777777" w:rsidR="00823BBC" w:rsidRPr="00FD3D94" w:rsidRDefault="00823BBC" w:rsidP="00823BBC">
            <w:pPr>
              <w:jc w:val="right"/>
              <w:rPr>
                <w:color w:val="auto"/>
              </w:rPr>
            </w:pPr>
            <w:r w:rsidRPr="00FD3D94">
              <w:rPr>
                <w:color w:val="auto"/>
              </w:rPr>
              <w:t>USUARIO</w:t>
            </w:r>
          </w:p>
        </w:tc>
      </w:tr>
      <w:tr w:rsidR="00823BBC" w:rsidRPr="001F4E9C" w14:paraId="5AEC6B46" w14:textId="77777777" w:rsidTr="00823BBC">
        <w:trPr>
          <w:trHeight w:val="1121"/>
        </w:trPr>
        <w:tc>
          <w:tcPr>
            <w:tcW w:w="1449" w:type="pct"/>
            <w:vMerge w:val="restart"/>
            <w:vAlign w:val="center"/>
          </w:tcPr>
          <w:p w14:paraId="5FD0B146" w14:textId="1D672537" w:rsidR="00172741" w:rsidRDefault="00823BBC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>…</w:t>
            </w:r>
            <w:r w:rsidR="00172741" w:rsidRPr="00FD3D94">
              <w:rPr>
                <w:color w:val="auto"/>
              </w:rPr>
              <w:t xml:space="preserve"> (propuesta 1) así mismo…</w:t>
            </w:r>
          </w:p>
          <w:p w14:paraId="190B6A54" w14:textId="77777777" w:rsidR="00445E83" w:rsidRPr="00FD3D94" w:rsidRDefault="00445E83" w:rsidP="00823BBC">
            <w:pPr>
              <w:jc w:val="left"/>
              <w:rPr>
                <w:color w:val="auto"/>
              </w:rPr>
            </w:pPr>
          </w:p>
          <w:p w14:paraId="025681F2" w14:textId="77777777" w:rsidR="00823BBC" w:rsidRDefault="00172741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 xml:space="preserve">… (propuesta 2) </w:t>
            </w:r>
            <w:r w:rsidR="00823BBC" w:rsidRPr="00FD3D94">
              <w:rPr>
                <w:color w:val="auto"/>
              </w:rPr>
              <w:t>con objeto de…</w:t>
            </w:r>
          </w:p>
          <w:p w14:paraId="2FA15591" w14:textId="77777777" w:rsidR="00445E83" w:rsidRDefault="00445E83" w:rsidP="00823BBC">
            <w:pPr>
              <w:jc w:val="left"/>
              <w:rPr>
                <w:color w:val="auto"/>
              </w:rPr>
            </w:pPr>
          </w:p>
          <w:p w14:paraId="3A7E50B9" w14:textId="406D442D" w:rsidR="00445E83" w:rsidRPr="00FD3D94" w:rsidRDefault="00445E83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>… (propuesta 2) logrando con ello…</w:t>
            </w:r>
          </w:p>
        </w:tc>
        <w:tc>
          <w:tcPr>
            <w:tcW w:w="3551" w:type="pct"/>
            <w:vAlign w:val="center"/>
          </w:tcPr>
          <w:p w14:paraId="1D59189C" w14:textId="1734FF8C" w:rsidR="00823BBC" w:rsidRPr="00FD3D94" w:rsidRDefault="00DF70B1" w:rsidP="00823BBC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 xml:space="preserve">… (propuesta 1) </w:t>
            </w:r>
            <w:r w:rsidR="00823BBC" w:rsidRPr="00FD3D94">
              <w:rPr>
                <w:color w:val="auto"/>
              </w:rPr>
              <w:t>obteniendo una prosecución adecuada y dar los elementos necesarios para la administración de justicia tales como resoluciones, reparaciones y/o sentencias condenatorias.</w:t>
            </w:r>
          </w:p>
          <w:p w14:paraId="0FF36FE3" w14:textId="77777777" w:rsidR="00DF70B1" w:rsidRPr="00FD3D94" w:rsidRDefault="00DF70B1" w:rsidP="00823BBC">
            <w:pPr>
              <w:jc w:val="left"/>
              <w:rPr>
                <w:color w:val="auto"/>
              </w:rPr>
            </w:pPr>
          </w:p>
          <w:p w14:paraId="3E0129EE" w14:textId="78D7523D" w:rsidR="00DF70B1" w:rsidRPr="00823BBC" w:rsidRDefault="00DF70B1" w:rsidP="00DF70B1">
            <w:pPr>
              <w:jc w:val="left"/>
              <w:rPr>
                <w:color w:val="auto"/>
              </w:rPr>
            </w:pPr>
            <w:r w:rsidRPr="00FD3D94">
              <w:rPr>
                <w:color w:val="auto"/>
              </w:rPr>
              <w:t>… (propuesta 2)</w:t>
            </w:r>
            <w:r w:rsidRPr="00823BBC">
              <w:rPr>
                <w:color w:val="auto"/>
              </w:rPr>
              <w:t xml:space="preserve"> velar por la legalidad y por el respeto a los derechos de las víctimas con el beneficio de pronta</w:t>
            </w:r>
            <w:r w:rsidR="00445E83">
              <w:rPr>
                <w:color w:val="auto"/>
              </w:rPr>
              <w:t>,</w:t>
            </w:r>
            <w:r w:rsidRPr="00823BBC">
              <w:rPr>
                <w:color w:val="auto"/>
              </w:rPr>
              <w:t xml:space="preserve"> expedita y debida procuración </w:t>
            </w:r>
            <w:proofErr w:type="spellStart"/>
            <w:r w:rsidRPr="00823BBC">
              <w:rPr>
                <w:color w:val="auto"/>
              </w:rPr>
              <w:t>de</w:t>
            </w:r>
            <w:proofErr w:type="spellEnd"/>
            <w:r w:rsidRPr="00823BBC">
              <w:rPr>
                <w:color w:val="auto"/>
              </w:rPr>
              <w:t xml:space="preserve"> impartición de justicia.</w:t>
            </w:r>
          </w:p>
          <w:p w14:paraId="0A9EE32C" w14:textId="77777777" w:rsidR="003A669E" w:rsidRDefault="003A669E" w:rsidP="00823BBC">
            <w:pPr>
              <w:jc w:val="left"/>
              <w:rPr>
                <w:color w:val="auto"/>
              </w:rPr>
            </w:pPr>
          </w:p>
          <w:p w14:paraId="1AEB9629" w14:textId="0B139DF1" w:rsidR="00172741" w:rsidRPr="00FD3D94" w:rsidRDefault="003A669E" w:rsidP="00823BBC">
            <w:pPr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… </w:t>
            </w:r>
            <w:r w:rsidR="00172741" w:rsidRPr="00FD3D94">
              <w:rPr>
                <w:color w:val="auto"/>
              </w:rPr>
              <w:t>(propuesta 3) un empoderamiento, desarrollo e inclusión social.</w:t>
            </w:r>
          </w:p>
        </w:tc>
      </w:tr>
      <w:tr w:rsidR="00823BBC" w:rsidRPr="001F4E9C" w14:paraId="0FCF820D" w14:textId="77777777" w:rsidTr="00823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tcW w:w="1449" w:type="pct"/>
            <w:vMerge/>
            <w:vAlign w:val="center"/>
            <w:hideMark/>
          </w:tcPr>
          <w:p w14:paraId="741ACEF8" w14:textId="6EF75BFE" w:rsidR="00823BBC" w:rsidRPr="00823BBC" w:rsidRDefault="00823BBC" w:rsidP="00823BBC">
            <w:pPr>
              <w:jc w:val="left"/>
            </w:pPr>
          </w:p>
        </w:tc>
        <w:tc>
          <w:tcPr>
            <w:tcW w:w="3551" w:type="pct"/>
            <w:vAlign w:val="bottom"/>
            <w:hideMark/>
          </w:tcPr>
          <w:p w14:paraId="4382E672" w14:textId="77777777" w:rsidR="00823BBC" w:rsidRPr="00823BBC" w:rsidRDefault="00823BBC" w:rsidP="00823BBC">
            <w:pPr>
              <w:jc w:val="right"/>
            </w:pPr>
            <w:r w:rsidRPr="00823BBC">
              <w:t>BENEFICIO</w:t>
            </w:r>
          </w:p>
        </w:tc>
      </w:tr>
    </w:tbl>
    <w:p w14:paraId="26BCF003" w14:textId="77777777" w:rsidR="009B3500" w:rsidRDefault="009B3500" w:rsidP="00E64C99"/>
    <w:p w14:paraId="39505AEA" w14:textId="245FC775" w:rsidR="009B3500" w:rsidRDefault="003A669E" w:rsidP="003F571C">
      <w:pPr>
        <w:pStyle w:val="Ttulo2"/>
      </w:pPr>
      <w:bookmarkStart w:id="0" w:name="_Toc472939388"/>
      <w:bookmarkStart w:id="1" w:name="_Toc522962680"/>
      <w:r>
        <w:lastRenderedPageBreak/>
        <w:t>b.</w:t>
      </w:r>
      <w:r w:rsidR="009B3500">
        <w:t xml:space="preserve"> Visión de Futuro: base teórico-metodológica.</w:t>
      </w:r>
      <w:bookmarkEnd w:id="0"/>
      <w:bookmarkEnd w:id="1"/>
    </w:p>
    <w:p w14:paraId="5ABC82D8" w14:textId="77777777" w:rsidR="009B3500" w:rsidRPr="009E0C1D" w:rsidRDefault="009B3500" w:rsidP="00E64C99"/>
    <w:p w14:paraId="0CF48F62" w14:textId="77777777" w:rsidR="009B3500" w:rsidRDefault="009B3500" w:rsidP="00E64C99">
      <w:r>
        <w:t xml:space="preserve">La Visión es una representación de cómo se desea que sea el futuro de la institución ante la sociedad, nuestros similares y la comunidad a la que servimos. Etimológicamente viene del latín </w:t>
      </w:r>
      <w:proofErr w:type="spellStart"/>
      <w:r w:rsidRPr="0003760C">
        <w:rPr>
          <w:i/>
        </w:rPr>
        <w:t>videre</w:t>
      </w:r>
      <w:proofErr w:type="spellEnd"/>
      <w:r>
        <w:t xml:space="preserve">, “ver”. </w:t>
      </w:r>
    </w:p>
    <w:p w14:paraId="1D2D6032" w14:textId="77777777" w:rsidR="009B3500" w:rsidRDefault="009B3500" w:rsidP="00E64C99"/>
    <w:p w14:paraId="70D01D7A" w14:textId="77777777" w:rsidR="009B3500" w:rsidRDefault="009B3500" w:rsidP="00E64C99">
      <w:pPr>
        <w:pStyle w:val="Prrafodelista"/>
        <w:numPr>
          <w:ilvl w:val="0"/>
          <w:numId w:val="5"/>
        </w:numPr>
      </w:pPr>
      <w:r>
        <w:t>La definición dada en el taller fue… La Visión es un o</w:t>
      </w:r>
      <w:r w:rsidRPr="00564E0E">
        <w:t>bjetivo que propone un escenario futuro, cuyo logro inicia HOY y conlleva un sesgo epistemológico.</w:t>
      </w:r>
      <w:r>
        <w:t xml:space="preserve"> </w:t>
      </w:r>
      <w:r w:rsidRPr="00564E0E">
        <w:t xml:space="preserve">El </w:t>
      </w:r>
      <w:r w:rsidRPr="00701D14">
        <w:rPr>
          <w:i/>
        </w:rPr>
        <w:t>destino</w:t>
      </w:r>
      <w:r w:rsidRPr="00564E0E">
        <w:t xml:space="preserve"> es tan importante como el </w:t>
      </w:r>
      <w:r w:rsidRPr="00701D14">
        <w:rPr>
          <w:i/>
        </w:rPr>
        <w:t>camino</w:t>
      </w:r>
      <w:r w:rsidRPr="00564E0E">
        <w:t>.</w:t>
      </w:r>
    </w:p>
    <w:p w14:paraId="7B07BDD0" w14:textId="77777777" w:rsidR="009B3500" w:rsidRDefault="009B3500" w:rsidP="00E64C99"/>
    <w:p w14:paraId="7309D55D" w14:textId="7A35A3D2" w:rsidR="009B3500" w:rsidRDefault="009B3500" w:rsidP="00E64C99">
      <w:r>
        <w:t>Debe ser significativa, detallada y justificada para resultar más persuasiva. En su origen, la Visión es casi por completo derivada de la experiencia y la intuición del Líder de la organización. Una declaración de Visión bien formulada tiene las siguientes características:</w:t>
      </w:r>
    </w:p>
    <w:p w14:paraId="76DA9FE7" w14:textId="3C35616C" w:rsidR="003808AD" w:rsidRDefault="003808AD" w:rsidP="00E64C99"/>
    <w:p w14:paraId="4EAF38A5" w14:textId="77777777" w:rsidR="003808AD" w:rsidRDefault="003808AD" w:rsidP="003808AD">
      <w:pPr>
        <w:pStyle w:val="Prrafodelista"/>
        <w:numPr>
          <w:ilvl w:val="0"/>
          <w:numId w:val="5"/>
        </w:numPr>
      </w:pPr>
      <w:r>
        <w:t>Es breve, pero clara y explícita, sin prestarse a dobles interpretaciones.</w:t>
      </w:r>
    </w:p>
    <w:p w14:paraId="331D03E9" w14:textId="77777777" w:rsidR="003808AD" w:rsidRDefault="003808AD" w:rsidP="003808AD">
      <w:pPr>
        <w:pStyle w:val="Prrafodelista"/>
        <w:numPr>
          <w:ilvl w:val="0"/>
          <w:numId w:val="5"/>
        </w:numPr>
      </w:pPr>
      <w:r>
        <w:t>Es fácil de captar y recordar.</w:t>
      </w:r>
    </w:p>
    <w:p w14:paraId="7B2BBFAF" w14:textId="77777777" w:rsidR="003808AD" w:rsidRDefault="003808AD" w:rsidP="003808AD">
      <w:pPr>
        <w:pStyle w:val="Prrafodelista"/>
        <w:numPr>
          <w:ilvl w:val="0"/>
          <w:numId w:val="5"/>
        </w:numPr>
      </w:pPr>
      <w:r>
        <w:t>Inspira y plantea retos para la planta laboral.</w:t>
      </w:r>
    </w:p>
    <w:p w14:paraId="586585B3" w14:textId="77777777" w:rsidR="003808AD" w:rsidRDefault="003808AD" w:rsidP="003808AD">
      <w:pPr>
        <w:pStyle w:val="Prrafodelista"/>
        <w:numPr>
          <w:ilvl w:val="0"/>
          <w:numId w:val="5"/>
        </w:numPr>
      </w:pPr>
      <w:r>
        <w:t>Es creíble y consistente con la Misión.</w:t>
      </w:r>
    </w:p>
    <w:p w14:paraId="49C6F7DF" w14:textId="77777777" w:rsidR="003808AD" w:rsidRDefault="003808AD" w:rsidP="003808AD">
      <w:pPr>
        <w:pStyle w:val="Prrafodelista"/>
        <w:numPr>
          <w:ilvl w:val="0"/>
          <w:numId w:val="5"/>
        </w:numPr>
      </w:pPr>
      <w:r>
        <w:t>Muestra la esencia de lo que debe llegar a ser la institución.</w:t>
      </w:r>
    </w:p>
    <w:p w14:paraId="712009AA" w14:textId="77777777" w:rsidR="003808AD" w:rsidRDefault="003808AD" w:rsidP="003808AD">
      <w:pPr>
        <w:pStyle w:val="Prrafodelista"/>
        <w:numPr>
          <w:ilvl w:val="0"/>
          <w:numId w:val="5"/>
        </w:numPr>
      </w:pPr>
      <w:r>
        <w:t>Permite la flexibilidad y la creatividad en su ejecución.</w:t>
      </w:r>
    </w:p>
    <w:p w14:paraId="751FAEEC" w14:textId="7C9791DF" w:rsidR="003808AD" w:rsidRDefault="003808AD" w:rsidP="003808AD">
      <w:pPr>
        <w:pStyle w:val="Prrafodelista"/>
        <w:numPr>
          <w:ilvl w:val="0"/>
          <w:numId w:val="5"/>
        </w:numPr>
      </w:pPr>
      <w:r>
        <w:t xml:space="preserve">Debe ser justificada, es decir, se conecta con los objetivos y estrategias del plan estratégico. </w:t>
      </w:r>
    </w:p>
    <w:p w14:paraId="5B8690CA" w14:textId="77777777" w:rsidR="003808AD" w:rsidRDefault="003808AD" w:rsidP="003808AD"/>
    <w:p w14:paraId="546D755D" w14:textId="77777777" w:rsidR="003808AD" w:rsidRDefault="003808AD" w:rsidP="003808AD">
      <w:r>
        <w:t xml:space="preserve">Existen diversas herramientas para el diseño de la Visión. Destacan los métodos cualitativos como el análisis de fuerzas, el análisis morfológico, la técnica de escenarios y los Grupos TKJ. Centramos la propuesta para el diseño de la </w:t>
      </w:r>
      <w:r w:rsidRPr="00701D14">
        <w:rPr>
          <w:i/>
        </w:rPr>
        <w:t>Visión</w:t>
      </w:r>
      <w:r>
        <w:t xml:space="preserve"> en el liderazgo del Titular de la dependencia y para desarrollar los </w:t>
      </w:r>
      <w:r w:rsidRPr="00B81987">
        <w:rPr>
          <w:i/>
        </w:rPr>
        <w:t>mecanismos</w:t>
      </w:r>
      <w:r>
        <w:t xml:space="preserve"> por parte del Comité de Diseño de la Identidad Institucional, propusimos la combinación de las técnicas del Análisis Dimensional (VDI) y la Prospectiva de Escenarios. Finalmente, el papel de los Directivos de segundo nivel fue asesorar el proceso, revisarlo y darle los toques finales y finos. Obsérvese el diagrama. </w:t>
      </w:r>
    </w:p>
    <w:p w14:paraId="063C64C7" w14:textId="77777777" w:rsidR="003808AD" w:rsidRDefault="003808AD" w:rsidP="003808AD"/>
    <w:p w14:paraId="61A1A057" w14:textId="77777777" w:rsidR="003808AD" w:rsidRDefault="003808AD" w:rsidP="003808AD"/>
    <w:p w14:paraId="1091077E" w14:textId="6E1701D0" w:rsidR="003808AD" w:rsidRDefault="003808AD" w:rsidP="003808AD"/>
    <w:p w14:paraId="26D9371B" w14:textId="77777777" w:rsidR="003808AD" w:rsidRDefault="003808AD" w:rsidP="003808AD"/>
    <w:p w14:paraId="7623C179" w14:textId="77777777" w:rsidR="003808AD" w:rsidRDefault="003808AD" w:rsidP="003808AD">
      <w:r>
        <w:br w:type="page"/>
      </w:r>
    </w:p>
    <w:p w14:paraId="54C247C6" w14:textId="77777777" w:rsidR="003808AD" w:rsidRDefault="003808AD" w:rsidP="003808AD">
      <w:r>
        <w:lastRenderedPageBreak/>
        <w:t>El resultado brinda la posibilidad de proyectar las acciones desde el presente para lograr una mejor comprensión de este y un acercamiento progresivo al futuro deseable, lo que le permite a la Visión y sus mecanismos ser considerados como insumo básico para:</w:t>
      </w:r>
    </w:p>
    <w:p w14:paraId="3C486AD8" w14:textId="77777777" w:rsidR="003808AD" w:rsidRDefault="003808AD" w:rsidP="003808AD"/>
    <w:p w14:paraId="4137BA3C" w14:textId="77777777" w:rsidR="003808AD" w:rsidRDefault="003808AD" w:rsidP="003808AD">
      <w:pPr>
        <w:pStyle w:val="Prrafodelista"/>
        <w:numPr>
          <w:ilvl w:val="0"/>
          <w:numId w:val="6"/>
        </w:numPr>
      </w:pPr>
      <w:r>
        <w:t>Aportar elementos estratégicos a los procesos de planeación y de apoyo a la toma de decisiones.</w:t>
      </w:r>
    </w:p>
    <w:p w14:paraId="11F05A81" w14:textId="77777777" w:rsidR="003808AD" w:rsidRDefault="003808AD" w:rsidP="003808AD">
      <w:pPr>
        <w:pStyle w:val="Prrafodelista"/>
        <w:numPr>
          <w:ilvl w:val="0"/>
          <w:numId w:val="6"/>
        </w:numPr>
      </w:pPr>
      <w:r>
        <w:t>Proporcionar el impulso requerido para transformar la potencialidad en capacidad.</w:t>
      </w:r>
    </w:p>
    <w:p w14:paraId="4CCCBE03" w14:textId="77777777" w:rsidR="003808AD" w:rsidRDefault="003808AD" w:rsidP="003808AD">
      <w:pPr>
        <w:pStyle w:val="Prrafodelista"/>
        <w:numPr>
          <w:ilvl w:val="0"/>
          <w:numId w:val="6"/>
        </w:numPr>
      </w:pPr>
      <w:r>
        <w:t>Aportar una guía conceptual conductora para el estudio de los aspectos relevantes de la realidad, que permita enfrentar con eficacia y eficiencia la complejidad del contexto actual.</w:t>
      </w:r>
    </w:p>
    <w:p w14:paraId="66E7337D" w14:textId="77777777" w:rsidR="003808AD" w:rsidRDefault="003808AD" w:rsidP="00E64C99"/>
    <w:p w14:paraId="44582530" w14:textId="6D5C22DC" w:rsidR="00022531" w:rsidRDefault="00022531" w:rsidP="00E64C99"/>
    <w:tbl>
      <w:tblPr>
        <w:tblStyle w:val="Tablaconcuadrcula6concolores-nfasis3"/>
        <w:tblW w:w="5000" w:type="pct"/>
        <w:tblLook w:val="0420" w:firstRow="1" w:lastRow="0" w:firstColumn="0" w:lastColumn="0" w:noHBand="0" w:noVBand="1"/>
      </w:tblPr>
      <w:tblGrid>
        <w:gridCol w:w="8828"/>
      </w:tblGrid>
      <w:tr w:rsidR="003A669E" w:rsidRPr="001F4E9C" w14:paraId="728ED6FF" w14:textId="77777777" w:rsidTr="007B69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3"/>
        </w:trPr>
        <w:tc>
          <w:tcPr>
            <w:tcW w:w="5000" w:type="pct"/>
            <w:hideMark/>
          </w:tcPr>
          <w:p w14:paraId="0E1C6657" w14:textId="46359BB1" w:rsidR="003A669E" w:rsidRPr="003A669E" w:rsidRDefault="003A669E" w:rsidP="007B6914">
            <w:pPr>
              <w:rPr>
                <w:color w:val="auto"/>
              </w:rPr>
            </w:pPr>
            <w:r w:rsidRPr="003A669E">
              <w:rPr>
                <w:b w:val="0"/>
                <w:color w:val="auto"/>
              </w:rPr>
              <w:t>Si existe una Visión actualmente escríbala…</w:t>
            </w:r>
            <w:r w:rsidRPr="003A669E">
              <w:rPr>
                <w:color w:val="auto"/>
              </w:rPr>
              <w:t xml:space="preserve"> No existe.</w:t>
            </w:r>
          </w:p>
        </w:tc>
      </w:tr>
      <w:tr w:rsidR="003A669E" w:rsidRPr="00A23D8E" w14:paraId="7079BEF4" w14:textId="77777777" w:rsidTr="003A6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5000" w:type="pct"/>
            <w:hideMark/>
          </w:tcPr>
          <w:p w14:paraId="6CDAD8BD" w14:textId="77777777" w:rsidR="003A669E" w:rsidRPr="003A669E" w:rsidRDefault="003A669E" w:rsidP="007B6914">
            <w:pPr>
              <w:jc w:val="left"/>
              <w:rPr>
                <w:color w:val="auto"/>
              </w:rPr>
            </w:pPr>
            <w:r w:rsidRPr="003A669E">
              <w:rPr>
                <w:color w:val="auto"/>
              </w:rPr>
              <w:t>Desarrolle las respuestas a estas preguntas…</w:t>
            </w:r>
          </w:p>
          <w:p w14:paraId="1F3C6AFC" w14:textId="77777777" w:rsidR="003A669E" w:rsidRPr="003A669E" w:rsidRDefault="003A669E" w:rsidP="003A669E">
            <w:pPr>
              <w:jc w:val="left"/>
              <w:rPr>
                <w:color w:val="auto"/>
              </w:rPr>
            </w:pPr>
          </w:p>
          <w:p w14:paraId="7D7A13B8" w14:textId="51149F9F" w:rsidR="003A669E" w:rsidRPr="003A669E" w:rsidRDefault="003A669E" w:rsidP="003A669E">
            <w:pPr>
              <w:jc w:val="left"/>
              <w:rPr>
                <w:color w:val="auto"/>
              </w:rPr>
            </w:pPr>
            <w:r w:rsidRPr="003A669E">
              <w:rPr>
                <w:color w:val="auto"/>
              </w:rPr>
              <w:t>¿Cuáles son las principales tendencias de nuestra institución?</w:t>
            </w:r>
          </w:p>
          <w:p w14:paraId="4F53770C" w14:textId="77777777" w:rsidR="003A669E" w:rsidRPr="003A669E" w:rsidRDefault="003A669E" w:rsidP="003A669E">
            <w:pPr>
              <w:jc w:val="left"/>
              <w:rPr>
                <w:b/>
                <w:color w:val="auto"/>
              </w:rPr>
            </w:pPr>
            <w:r w:rsidRPr="003A669E">
              <w:rPr>
                <w:b/>
                <w:color w:val="auto"/>
              </w:rPr>
              <w:t>Mejorar la organización, elevar la calidad en el servicio, lograr la atención integral, mejorar el clima laboral.</w:t>
            </w:r>
          </w:p>
          <w:p w14:paraId="31AFA1FD" w14:textId="77777777" w:rsidR="003A669E" w:rsidRDefault="003A669E" w:rsidP="003A669E">
            <w:pPr>
              <w:jc w:val="left"/>
              <w:rPr>
                <w:color w:val="auto"/>
              </w:rPr>
            </w:pPr>
          </w:p>
          <w:p w14:paraId="500AF547" w14:textId="482B5A06" w:rsidR="003A669E" w:rsidRPr="003A669E" w:rsidRDefault="003A669E" w:rsidP="003A669E">
            <w:pPr>
              <w:jc w:val="left"/>
              <w:rPr>
                <w:color w:val="auto"/>
              </w:rPr>
            </w:pPr>
            <w:r w:rsidRPr="003A669E">
              <w:rPr>
                <w:color w:val="auto"/>
              </w:rPr>
              <w:t>¿</w:t>
            </w:r>
            <w:r>
              <w:rPr>
                <w:color w:val="auto"/>
              </w:rPr>
              <w:t xml:space="preserve">Qué </w:t>
            </w:r>
            <w:r w:rsidRPr="003A669E">
              <w:rPr>
                <w:color w:val="auto"/>
              </w:rPr>
              <w:t>aspectos nos da</w:t>
            </w:r>
            <w:r>
              <w:rPr>
                <w:color w:val="auto"/>
              </w:rPr>
              <w:t>rán</w:t>
            </w:r>
            <w:r w:rsidRPr="003A669E">
              <w:rPr>
                <w:color w:val="auto"/>
              </w:rPr>
              <w:t xml:space="preserve"> mayor calidad?</w:t>
            </w:r>
          </w:p>
          <w:p w14:paraId="67D7619C" w14:textId="77777777" w:rsidR="003A669E" w:rsidRDefault="003A669E" w:rsidP="003A669E">
            <w:pPr>
              <w:jc w:val="left"/>
              <w:rPr>
                <w:b/>
                <w:color w:val="auto"/>
              </w:rPr>
            </w:pPr>
            <w:r w:rsidRPr="003A669E">
              <w:rPr>
                <w:b/>
                <w:color w:val="auto"/>
              </w:rPr>
              <w:t>Reducir tiempos de espera</w:t>
            </w:r>
            <w:r>
              <w:rPr>
                <w:b/>
                <w:color w:val="auto"/>
              </w:rPr>
              <w:t>.</w:t>
            </w:r>
          </w:p>
          <w:p w14:paraId="02920082" w14:textId="77777777" w:rsidR="003A669E" w:rsidRDefault="003A669E" w:rsidP="003A669E">
            <w:pPr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M</w:t>
            </w:r>
            <w:r w:rsidRPr="003A669E">
              <w:rPr>
                <w:b/>
                <w:color w:val="auto"/>
              </w:rPr>
              <w:t>ás y mejor capacitación y sensibilización</w:t>
            </w:r>
            <w:r>
              <w:rPr>
                <w:b/>
                <w:color w:val="auto"/>
              </w:rPr>
              <w:t xml:space="preserve">, </w:t>
            </w:r>
            <w:r w:rsidRPr="003A669E">
              <w:rPr>
                <w:b/>
                <w:color w:val="auto"/>
              </w:rPr>
              <w:t>judicialización</w:t>
            </w:r>
            <w:r>
              <w:rPr>
                <w:b/>
                <w:color w:val="auto"/>
              </w:rPr>
              <w:t>.</w:t>
            </w:r>
          </w:p>
          <w:p w14:paraId="0A803D00" w14:textId="77777777" w:rsidR="003A669E" w:rsidRDefault="003A669E" w:rsidP="003A669E">
            <w:pPr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M</w:t>
            </w:r>
            <w:r w:rsidRPr="003A669E">
              <w:rPr>
                <w:b/>
                <w:color w:val="auto"/>
              </w:rPr>
              <w:t>ejores instalaciones</w:t>
            </w:r>
            <w:r>
              <w:rPr>
                <w:b/>
                <w:color w:val="auto"/>
              </w:rPr>
              <w:t>.</w:t>
            </w:r>
          </w:p>
          <w:p w14:paraId="4F70908A" w14:textId="5CB02B91" w:rsidR="003A669E" w:rsidRPr="003A669E" w:rsidRDefault="003A669E" w:rsidP="003A669E">
            <w:pPr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M</w:t>
            </w:r>
            <w:r w:rsidRPr="003A669E">
              <w:rPr>
                <w:b/>
                <w:color w:val="auto"/>
              </w:rPr>
              <w:t>ejor interacción entre víctima y servidor público.</w:t>
            </w:r>
          </w:p>
          <w:p w14:paraId="76630E3D" w14:textId="77777777" w:rsidR="003A669E" w:rsidRDefault="003A669E" w:rsidP="003A669E">
            <w:pPr>
              <w:jc w:val="left"/>
              <w:rPr>
                <w:color w:val="auto"/>
              </w:rPr>
            </w:pPr>
          </w:p>
          <w:p w14:paraId="2C65DF9E" w14:textId="4C6C6B74" w:rsidR="003A669E" w:rsidRPr="003A669E" w:rsidRDefault="003A669E" w:rsidP="003A669E">
            <w:pPr>
              <w:jc w:val="left"/>
              <w:rPr>
                <w:color w:val="auto"/>
              </w:rPr>
            </w:pPr>
            <w:r w:rsidRPr="003A669E">
              <w:rPr>
                <w:color w:val="auto"/>
              </w:rPr>
              <w:t>¿Qué distingue a nuestra institución?</w:t>
            </w:r>
          </w:p>
          <w:p w14:paraId="5B406FF0" w14:textId="6EB3E1CC" w:rsidR="003A669E" w:rsidRPr="003A669E" w:rsidRDefault="003A669E" w:rsidP="003A669E">
            <w:pPr>
              <w:jc w:val="left"/>
              <w:rPr>
                <w:b/>
                <w:color w:val="auto"/>
              </w:rPr>
            </w:pPr>
            <w:r w:rsidRPr="003A669E">
              <w:rPr>
                <w:b/>
                <w:color w:val="auto"/>
              </w:rPr>
              <w:t xml:space="preserve">El tipo de </w:t>
            </w:r>
            <w:r w:rsidR="00F5785C" w:rsidRPr="003A669E">
              <w:rPr>
                <w:b/>
                <w:color w:val="auto"/>
              </w:rPr>
              <w:t>atención</w:t>
            </w:r>
            <w:r w:rsidR="00F5785C">
              <w:rPr>
                <w:b/>
                <w:color w:val="auto"/>
              </w:rPr>
              <w:t>…</w:t>
            </w:r>
            <w:r w:rsidRPr="003A669E">
              <w:rPr>
                <w:b/>
                <w:color w:val="auto"/>
              </w:rPr>
              <w:t xml:space="preserve"> es una Fiscalía de Especialización.</w:t>
            </w:r>
          </w:p>
          <w:p w14:paraId="4212B989" w14:textId="77777777" w:rsidR="003A669E" w:rsidRDefault="003A669E" w:rsidP="003A669E">
            <w:pPr>
              <w:jc w:val="left"/>
              <w:rPr>
                <w:color w:val="auto"/>
              </w:rPr>
            </w:pPr>
          </w:p>
          <w:p w14:paraId="52132539" w14:textId="512636D7" w:rsidR="003A669E" w:rsidRPr="003A669E" w:rsidRDefault="003A669E" w:rsidP="003A669E">
            <w:pPr>
              <w:jc w:val="left"/>
              <w:rPr>
                <w:color w:val="auto"/>
              </w:rPr>
            </w:pPr>
            <w:r w:rsidRPr="003A669E">
              <w:rPr>
                <w:color w:val="auto"/>
              </w:rPr>
              <w:t>¿Qué hemos hecho para asegurar el futuro de nuestra institución?</w:t>
            </w:r>
          </w:p>
          <w:p w14:paraId="22B9BE47" w14:textId="63649808" w:rsidR="003A669E" w:rsidRDefault="003A669E" w:rsidP="003A669E">
            <w:pPr>
              <w:jc w:val="left"/>
              <w:rPr>
                <w:b/>
                <w:color w:val="auto"/>
              </w:rPr>
            </w:pPr>
            <w:r w:rsidRPr="003A669E">
              <w:rPr>
                <w:b/>
                <w:color w:val="auto"/>
              </w:rPr>
              <w:t>Dar mejores resultados, elevando la productividad.</w:t>
            </w:r>
          </w:p>
          <w:p w14:paraId="25294DE3" w14:textId="049ED3AE" w:rsidR="003A669E" w:rsidRPr="003A669E" w:rsidRDefault="003A669E" w:rsidP="003A669E">
            <w:pPr>
              <w:jc w:val="left"/>
              <w:rPr>
                <w:b/>
                <w:color w:val="auto"/>
              </w:rPr>
            </w:pPr>
          </w:p>
          <w:p w14:paraId="2CBD2D25" w14:textId="03C6DF51" w:rsidR="003A669E" w:rsidRPr="003A669E" w:rsidRDefault="003A669E" w:rsidP="007B6914">
            <w:pPr>
              <w:jc w:val="left"/>
              <w:rPr>
                <w:b/>
                <w:color w:val="auto"/>
              </w:rPr>
            </w:pPr>
          </w:p>
        </w:tc>
      </w:tr>
      <w:tr w:rsidR="003A669E" w:rsidRPr="001F4E9C" w14:paraId="4717D47F" w14:textId="77777777" w:rsidTr="007B6914">
        <w:trPr>
          <w:trHeight w:val="143"/>
        </w:trPr>
        <w:tc>
          <w:tcPr>
            <w:tcW w:w="5000" w:type="pct"/>
            <w:hideMark/>
          </w:tcPr>
          <w:p w14:paraId="099F80AB" w14:textId="076F7DE2" w:rsidR="003A669E" w:rsidRPr="003A669E" w:rsidRDefault="003A669E" w:rsidP="007B6914">
            <w:pPr>
              <w:rPr>
                <w:color w:val="auto"/>
              </w:rPr>
            </w:pPr>
            <w:r w:rsidRPr="003A669E">
              <w:rPr>
                <w:color w:val="auto"/>
              </w:rPr>
              <w:t xml:space="preserve">Discuta sus respuestas con el Comité de Diseño de la </w:t>
            </w:r>
            <w:r w:rsidR="00F5785C">
              <w:rPr>
                <w:color w:val="auto"/>
              </w:rPr>
              <w:t>V</w:t>
            </w:r>
            <w:r w:rsidRPr="003A669E">
              <w:rPr>
                <w:color w:val="auto"/>
              </w:rPr>
              <w:t>isión.</w:t>
            </w:r>
          </w:p>
        </w:tc>
      </w:tr>
    </w:tbl>
    <w:p w14:paraId="02B252BA" w14:textId="77777777" w:rsidR="003A669E" w:rsidRDefault="003A669E" w:rsidP="00E64C99"/>
    <w:p w14:paraId="27A6BABA" w14:textId="4256486A" w:rsidR="007B6914" w:rsidRDefault="007B6914" w:rsidP="007B6914"/>
    <w:p w14:paraId="5F693031" w14:textId="77777777" w:rsidR="00F8177A" w:rsidRDefault="00F8177A">
      <w:pPr>
        <w:spacing w:after="160" w:line="259" w:lineRule="auto"/>
        <w:jc w:val="left"/>
        <w:rPr>
          <w:rFonts w:eastAsiaTheme="majorEastAsia"/>
          <w:b/>
          <w:color w:val="2F5496" w:themeColor="accent1" w:themeShade="BF"/>
          <w:sz w:val="26"/>
          <w:szCs w:val="26"/>
        </w:rPr>
      </w:pPr>
      <w:r>
        <w:br w:type="page"/>
      </w:r>
    </w:p>
    <w:p w14:paraId="7A712B9B" w14:textId="616AAE00" w:rsidR="006504D7" w:rsidRDefault="006504D7" w:rsidP="003F571C">
      <w:pPr>
        <w:pStyle w:val="Ttulo2"/>
      </w:pPr>
      <w:r>
        <w:lastRenderedPageBreak/>
        <w:t>c. Valores.</w:t>
      </w:r>
    </w:p>
    <w:p w14:paraId="54A22CE9" w14:textId="6CA1CA99" w:rsidR="00F8177A" w:rsidRDefault="00F8177A" w:rsidP="00F8177A"/>
    <w:p w14:paraId="15350817" w14:textId="38BAC53F" w:rsidR="00F8177A" w:rsidRDefault="00F8177A" w:rsidP="00F8177A">
      <w:pPr>
        <w:ind w:left="1701" w:hanging="1701"/>
      </w:pPr>
      <w:r>
        <w:t>Respeto</w:t>
      </w:r>
      <w:r>
        <w:tab/>
        <w:t>El respeto es la capacidad de reconocer, apreciar y valorar a los otros teniendo en cuenta que todos somos válidos. El respeto es un valor que requiere de reciprocidad, lo que implica derechos y deberes para ambas partes.</w:t>
      </w:r>
    </w:p>
    <w:p w14:paraId="702DDB20" w14:textId="77777777" w:rsidR="00F8177A" w:rsidRDefault="00F8177A" w:rsidP="00F8177A">
      <w:pPr>
        <w:ind w:left="1701" w:hanging="1701"/>
      </w:pPr>
    </w:p>
    <w:p w14:paraId="2E840B96" w14:textId="77777777" w:rsidR="00F8177A" w:rsidRDefault="00F8177A" w:rsidP="00F8177A">
      <w:pPr>
        <w:ind w:left="1701" w:hanging="1701"/>
      </w:pPr>
      <w:r>
        <w:t>Libertad</w:t>
      </w:r>
      <w:r>
        <w:tab/>
        <w:t>La libertad es un valor que nos ayuda a realizarnos como personas. La libertad individual se enmarca dentro de lo social. Esta dinámica está íntimamente relacionada con el respeto y la responsabilidad.</w:t>
      </w:r>
    </w:p>
    <w:p w14:paraId="64A114EF" w14:textId="77777777" w:rsidR="00F8177A" w:rsidRDefault="00F8177A" w:rsidP="00F8177A">
      <w:pPr>
        <w:ind w:left="1701" w:hanging="1701"/>
      </w:pPr>
    </w:p>
    <w:p w14:paraId="1ABD39EF" w14:textId="2A3C4147" w:rsidR="00F8177A" w:rsidRDefault="00F8177A" w:rsidP="00F8177A">
      <w:pPr>
        <w:ind w:left="1701" w:hanging="1701"/>
      </w:pPr>
      <w:r>
        <w:t>Justicia</w:t>
      </w:r>
      <w:r>
        <w:tab/>
        <w:t>La justicia es un valor importante porque busca el equilibrio entre el propio bien y el de la sociedad. La justicia da a cada ciudadano lo que le corresponde para suplir sus necesidades básicas para que pueda aportar a la sociedad. La justicia implica conjugar la libertad individual, la igualdad y la interdependencia de cada miembro de una comunidad.</w:t>
      </w:r>
    </w:p>
    <w:p w14:paraId="14F2A062" w14:textId="77777777" w:rsidR="00F8177A" w:rsidRDefault="00F8177A" w:rsidP="00F8177A">
      <w:pPr>
        <w:ind w:left="1701" w:hanging="1701"/>
      </w:pPr>
    </w:p>
    <w:p w14:paraId="692D82AD" w14:textId="3AFF815B" w:rsidR="00F8177A" w:rsidRDefault="00F8177A" w:rsidP="00F8177A">
      <w:pPr>
        <w:ind w:left="1701" w:hanging="1701"/>
      </w:pPr>
      <w:r>
        <w:t>Equidad</w:t>
      </w:r>
      <w:r>
        <w:tab/>
        <w:t>La equidad es tratar a todos por igual, independiente de su clase social, raza, sexo o religión. La equidad es un valor fundamental para reforzar el respeto a las características particulares de cada individuo y dar un sentido más profundo a la justicia como derecho fundamental.</w:t>
      </w:r>
    </w:p>
    <w:p w14:paraId="4933367A" w14:textId="77777777" w:rsidR="00F8177A" w:rsidRDefault="00F8177A" w:rsidP="00F8177A">
      <w:pPr>
        <w:ind w:left="1701" w:hanging="1701"/>
      </w:pPr>
    </w:p>
    <w:p w14:paraId="11FB0F87" w14:textId="13D0B818" w:rsidR="00F8177A" w:rsidRDefault="00F8177A" w:rsidP="00F8177A">
      <w:pPr>
        <w:ind w:left="1701" w:hanging="1701"/>
      </w:pPr>
      <w:r>
        <w:t>Honestidad</w:t>
      </w:r>
      <w:r>
        <w:tab/>
        <w:t xml:space="preserve">La honestidad es un valor social que genera acciones de beneficio común y se refleja en la congruencia entre lo que se piensa y lo que se hace. La honestidad propicia un ambiente de confianza si existe la sinceridad para uno y para los demás. La seguridad y credibilidad que la honestidad genera ayuda a la construcción de una sociedad que valora la verdad, sin engaños ni trampas. </w:t>
      </w:r>
    </w:p>
    <w:p w14:paraId="678F5800" w14:textId="0A66720E" w:rsidR="00F8177A" w:rsidRDefault="00F8177A" w:rsidP="00F8177A">
      <w:pPr>
        <w:ind w:left="1701" w:hanging="1701"/>
      </w:pPr>
    </w:p>
    <w:p w14:paraId="26B3C730" w14:textId="54FB56D1" w:rsidR="00F8177A" w:rsidRDefault="00F8177A" w:rsidP="00F8177A">
      <w:pPr>
        <w:ind w:left="1701" w:hanging="1701"/>
      </w:pPr>
      <w:r>
        <w:t>Empatía</w:t>
      </w:r>
      <w:r>
        <w:tab/>
        <w:t>Es la capacidad de comprender los sentimientos y pensamientos ajenos, la situación por la que pasan otras personas aunque sea diferente a la propia.</w:t>
      </w:r>
    </w:p>
    <w:p w14:paraId="79AE9E68" w14:textId="77777777" w:rsidR="00F8177A" w:rsidRDefault="00F8177A" w:rsidP="00F8177A">
      <w:pPr>
        <w:ind w:left="1701" w:hanging="1701"/>
      </w:pPr>
    </w:p>
    <w:p w14:paraId="2D1AF421" w14:textId="3AFFFEFB" w:rsidR="00F8177A" w:rsidRDefault="00F8177A" w:rsidP="00F8177A">
      <w:pPr>
        <w:ind w:left="1701" w:hanging="1701"/>
      </w:pPr>
      <w:r>
        <w:t>Legalidad</w:t>
      </w:r>
      <w:r>
        <w:tab/>
        <w:t xml:space="preserve">La legalidad como valor es un conjunto de creencias, valores, normas y acciones que incentivan a la población en creer en un Estado de Derecho y rechazar las injusticias. La legalidad como </w:t>
      </w:r>
      <w:r>
        <w:lastRenderedPageBreak/>
        <w:t>valor permite apreciar el respeto e interés del ordenamiento jurídico por parte del pueblo y de quienes aplican la ley.</w:t>
      </w:r>
    </w:p>
    <w:p w14:paraId="6CF0F985" w14:textId="77777777" w:rsidR="00F8177A" w:rsidRDefault="00F8177A" w:rsidP="00F8177A">
      <w:pPr>
        <w:ind w:left="1701" w:hanging="1701"/>
      </w:pPr>
    </w:p>
    <w:p w14:paraId="15E63543" w14:textId="4DE1DD3B" w:rsidR="00F8177A" w:rsidRPr="00F8177A" w:rsidRDefault="00F8177A" w:rsidP="00F8177A">
      <w:pPr>
        <w:ind w:left="1701" w:hanging="1701"/>
      </w:pPr>
      <w:r>
        <w:t>Sensibilidad</w:t>
      </w:r>
      <w:r>
        <w:tab/>
        <w:t>El valor de la sensibilidad es la capacidad que tenemos los seres humanos para percibir y comprender el estado de ánimo, el modo de ser y de actuar de las personas, así como la naturaleza, las circunstancias y los ambientes, para actuar correctamente en beneficio de los demás.</w:t>
      </w:r>
    </w:p>
    <w:p w14:paraId="171DDDB2" w14:textId="77777777" w:rsidR="006504D7" w:rsidRDefault="006504D7" w:rsidP="003F571C">
      <w:pPr>
        <w:pStyle w:val="Ttulo1"/>
      </w:pPr>
      <w:r>
        <w:lastRenderedPageBreak/>
        <w:t>3. Fase Estratégica.</w:t>
      </w:r>
    </w:p>
    <w:p w14:paraId="70C10F2B" w14:textId="77777777" w:rsidR="00F8177A" w:rsidRDefault="00F8177A" w:rsidP="003F571C">
      <w:pPr>
        <w:pStyle w:val="Ttulo2"/>
      </w:pPr>
    </w:p>
    <w:p w14:paraId="29842CC7" w14:textId="3CE6791D" w:rsidR="006504D7" w:rsidRPr="006504D7" w:rsidRDefault="006504D7" w:rsidP="003F571C">
      <w:pPr>
        <w:pStyle w:val="Ttulo2"/>
      </w:pPr>
      <w:r>
        <w:t xml:space="preserve">a. </w:t>
      </w:r>
      <w:r w:rsidRPr="006504D7">
        <w:t>Objetivo general</w:t>
      </w:r>
      <w:r>
        <w:t>.</w:t>
      </w:r>
    </w:p>
    <w:p w14:paraId="1556BCA4" w14:textId="77777777" w:rsidR="00F8177A" w:rsidRDefault="00F8177A" w:rsidP="003F571C">
      <w:pPr>
        <w:pStyle w:val="Ttulo2"/>
      </w:pPr>
      <w:bookmarkStart w:id="2" w:name="_GoBack"/>
      <w:bookmarkEnd w:id="2"/>
    </w:p>
    <w:p w14:paraId="4EB690FB" w14:textId="3B8FAEDA" w:rsidR="006504D7" w:rsidRDefault="006504D7" w:rsidP="003F571C">
      <w:pPr>
        <w:pStyle w:val="Ttulo2"/>
      </w:pPr>
      <w:r>
        <w:t xml:space="preserve">b. </w:t>
      </w:r>
      <w:r w:rsidRPr="006504D7">
        <w:t>Objetivos específicos</w:t>
      </w:r>
      <w:r>
        <w:t>.</w:t>
      </w:r>
    </w:p>
    <w:p w14:paraId="1233C1C8" w14:textId="669DCE4D" w:rsidR="00F8177A" w:rsidRDefault="00F8177A" w:rsidP="00F8177A"/>
    <w:tbl>
      <w:tblPr>
        <w:tblStyle w:val="Tablaconcuadrcula6concolores-nfasis3"/>
        <w:tblW w:w="5000" w:type="pct"/>
        <w:tblLook w:val="0420" w:firstRow="1" w:lastRow="0" w:firstColumn="0" w:lastColumn="0" w:noHBand="0" w:noVBand="1"/>
      </w:tblPr>
      <w:tblGrid>
        <w:gridCol w:w="2326"/>
        <w:gridCol w:w="2030"/>
        <w:gridCol w:w="1967"/>
        <w:gridCol w:w="2505"/>
      </w:tblGrid>
      <w:tr w:rsidR="00535654" w:rsidRPr="00535654" w14:paraId="7AFC75DD" w14:textId="77777777" w:rsidTr="00F817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0" w:type="pct"/>
            <w:gridSpan w:val="4"/>
            <w:hideMark/>
          </w:tcPr>
          <w:p w14:paraId="6DB95B9D" w14:textId="752F2E3F" w:rsidR="00F8177A" w:rsidRPr="00535654" w:rsidRDefault="00F8177A" w:rsidP="00F8177A">
            <w:pPr>
              <w:rPr>
                <w:color w:val="000000" w:themeColor="text1"/>
              </w:rPr>
            </w:pPr>
            <w:r w:rsidRPr="00535654">
              <w:rPr>
                <w:color w:val="000000" w:themeColor="text1"/>
              </w:rPr>
              <w:t>Objetivo Estratégico No. 1. Dimensión Operativa.</w:t>
            </w:r>
          </w:p>
        </w:tc>
      </w:tr>
      <w:tr w:rsidR="00535654" w:rsidRPr="00535654" w14:paraId="12C4BAF3" w14:textId="77777777" w:rsidTr="00F81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tcW w:w="5000" w:type="pct"/>
            <w:gridSpan w:val="4"/>
            <w:hideMark/>
          </w:tcPr>
          <w:p w14:paraId="4242ABC7" w14:textId="3856F420" w:rsidR="00F8177A" w:rsidRPr="00535654" w:rsidRDefault="00F8177A" w:rsidP="00F8177A">
            <w:pPr>
              <w:rPr>
                <w:color w:val="000000" w:themeColor="text1"/>
              </w:rPr>
            </w:pPr>
            <w:r w:rsidRPr="00535654">
              <w:rPr>
                <w:color w:val="000000" w:themeColor="text1"/>
              </w:rPr>
              <w:t>Desarrollar</w:t>
            </w:r>
            <w:r w:rsidR="003A5E3D" w:rsidRPr="00535654">
              <w:rPr>
                <w:color w:val="000000" w:themeColor="text1"/>
              </w:rPr>
              <w:t xml:space="preserve">, aplicar y evaluar </w:t>
            </w:r>
            <w:r w:rsidRPr="00535654">
              <w:rPr>
                <w:color w:val="000000" w:themeColor="text1"/>
              </w:rPr>
              <w:t xml:space="preserve">un Modelo de Operación integral </w:t>
            </w:r>
            <w:r w:rsidR="001F1856" w:rsidRPr="00535654">
              <w:rPr>
                <w:color w:val="000000" w:themeColor="text1"/>
              </w:rPr>
              <w:t>y</w:t>
            </w:r>
            <w:r w:rsidRPr="00535654">
              <w:rPr>
                <w:color w:val="000000" w:themeColor="text1"/>
              </w:rPr>
              <w:t xml:space="preserve"> efectivo que permita el logro fehaciente de la Misión Institucional.</w:t>
            </w:r>
          </w:p>
        </w:tc>
      </w:tr>
      <w:tr w:rsidR="00535654" w:rsidRPr="00535654" w14:paraId="5F8C87B0" w14:textId="77777777" w:rsidTr="00F8177A">
        <w:trPr>
          <w:trHeight w:val="312"/>
        </w:trPr>
        <w:tc>
          <w:tcPr>
            <w:tcW w:w="1317" w:type="pct"/>
            <w:hideMark/>
          </w:tcPr>
          <w:p w14:paraId="2044C4F6" w14:textId="77777777" w:rsidR="00F8177A" w:rsidRPr="00535654" w:rsidRDefault="00F8177A" w:rsidP="00F8177A">
            <w:pPr>
              <w:jc w:val="center"/>
              <w:rPr>
                <w:b/>
                <w:color w:val="000000" w:themeColor="text1"/>
              </w:rPr>
            </w:pPr>
            <w:r w:rsidRPr="00535654">
              <w:rPr>
                <w:b/>
                <w:color w:val="000000" w:themeColor="text1"/>
              </w:rPr>
              <w:t>Estrategia</w:t>
            </w:r>
          </w:p>
        </w:tc>
        <w:tc>
          <w:tcPr>
            <w:tcW w:w="1150" w:type="pct"/>
            <w:hideMark/>
          </w:tcPr>
          <w:p w14:paraId="0944CC31" w14:textId="77777777" w:rsidR="00F8177A" w:rsidRPr="00535654" w:rsidRDefault="00F8177A" w:rsidP="00F8177A">
            <w:pPr>
              <w:jc w:val="center"/>
              <w:rPr>
                <w:b/>
                <w:color w:val="000000" w:themeColor="text1"/>
              </w:rPr>
            </w:pPr>
            <w:r w:rsidRPr="00535654">
              <w:rPr>
                <w:b/>
                <w:color w:val="000000" w:themeColor="text1"/>
              </w:rPr>
              <w:t>Indicador</w:t>
            </w:r>
          </w:p>
        </w:tc>
        <w:tc>
          <w:tcPr>
            <w:tcW w:w="1114" w:type="pct"/>
            <w:hideMark/>
          </w:tcPr>
          <w:p w14:paraId="2F5A1778" w14:textId="77777777" w:rsidR="00F8177A" w:rsidRPr="00535654" w:rsidRDefault="00F8177A" w:rsidP="00F8177A">
            <w:pPr>
              <w:jc w:val="center"/>
              <w:rPr>
                <w:b/>
                <w:color w:val="000000" w:themeColor="text1"/>
              </w:rPr>
            </w:pPr>
            <w:r w:rsidRPr="00535654">
              <w:rPr>
                <w:b/>
                <w:color w:val="000000" w:themeColor="text1"/>
              </w:rPr>
              <w:t>Meta</w:t>
            </w:r>
          </w:p>
        </w:tc>
        <w:tc>
          <w:tcPr>
            <w:tcW w:w="1418" w:type="pct"/>
            <w:hideMark/>
          </w:tcPr>
          <w:p w14:paraId="2E431BC1" w14:textId="77777777" w:rsidR="00F8177A" w:rsidRPr="00535654" w:rsidRDefault="00F8177A" w:rsidP="00F8177A">
            <w:pPr>
              <w:jc w:val="center"/>
              <w:rPr>
                <w:b/>
                <w:color w:val="000000" w:themeColor="text1"/>
              </w:rPr>
            </w:pPr>
            <w:r w:rsidRPr="00535654">
              <w:rPr>
                <w:b/>
                <w:color w:val="000000" w:themeColor="text1"/>
              </w:rPr>
              <w:t>Líneas de acción</w:t>
            </w:r>
          </w:p>
        </w:tc>
      </w:tr>
      <w:tr w:rsidR="00535654" w:rsidRPr="00535654" w14:paraId="3308C89B" w14:textId="77777777" w:rsidTr="001F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tcW w:w="1317" w:type="pct"/>
            <w:vAlign w:val="center"/>
            <w:hideMark/>
          </w:tcPr>
          <w:p w14:paraId="2D3E5D34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  <w:r w:rsidRPr="00535654">
              <w:rPr>
                <w:color w:val="000000" w:themeColor="text1"/>
              </w:rPr>
              <w:t>Precisar las funciones sustantivas y adjetivas del personal que integra los CJM.</w:t>
            </w:r>
          </w:p>
        </w:tc>
        <w:tc>
          <w:tcPr>
            <w:tcW w:w="1150" w:type="pct"/>
            <w:vAlign w:val="center"/>
            <w:hideMark/>
          </w:tcPr>
          <w:p w14:paraId="4C8A6DCE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  <w:hideMark/>
          </w:tcPr>
          <w:p w14:paraId="75A35079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8" w:type="pct"/>
            <w:vAlign w:val="center"/>
            <w:hideMark/>
          </w:tcPr>
          <w:p w14:paraId="15532D97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  <w:r w:rsidRPr="00535654">
              <w:rPr>
                <w:color w:val="000000" w:themeColor="text1"/>
              </w:rPr>
              <w:t>Entregable 17.</w:t>
            </w:r>
          </w:p>
        </w:tc>
      </w:tr>
      <w:tr w:rsidR="00535654" w:rsidRPr="00535654" w14:paraId="40226488" w14:textId="77777777" w:rsidTr="001F1856">
        <w:trPr>
          <w:trHeight w:val="643"/>
        </w:trPr>
        <w:tc>
          <w:tcPr>
            <w:tcW w:w="1317" w:type="pct"/>
            <w:vAlign w:val="center"/>
            <w:hideMark/>
          </w:tcPr>
          <w:p w14:paraId="7304B879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  <w:r w:rsidRPr="00535654">
              <w:rPr>
                <w:color w:val="000000" w:themeColor="text1"/>
              </w:rPr>
              <w:t>Sistematizar los procesos sustantivos de los CJM.</w:t>
            </w:r>
          </w:p>
        </w:tc>
        <w:tc>
          <w:tcPr>
            <w:tcW w:w="1150" w:type="pct"/>
            <w:vAlign w:val="center"/>
            <w:hideMark/>
          </w:tcPr>
          <w:p w14:paraId="1725F5D1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  <w:hideMark/>
          </w:tcPr>
          <w:p w14:paraId="26541025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8" w:type="pct"/>
            <w:vAlign w:val="center"/>
            <w:hideMark/>
          </w:tcPr>
          <w:p w14:paraId="01FC1E48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  <w:r w:rsidRPr="00535654">
              <w:rPr>
                <w:color w:val="000000" w:themeColor="text1"/>
              </w:rPr>
              <w:t>Proyecto de Conversión a Procesos Institucionales de los CJM.</w:t>
            </w:r>
          </w:p>
        </w:tc>
      </w:tr>
      <w:tr w:rsidR="00535654" w:rsidRPr="00535654" w14:paraId="353AF368" w14:textId="77777777" w:rsidTr="001F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1317" w:type="pct"/>
            <w:vAlign w:val="center"/>
            <w:hideMark/>
          </w:tcPr>
          <w:p w14:paraId="02778DFA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  <w:r w:rsidRPr="00535654">
              <w:rPr>
                <w:color w:val="000000" w:themeColor="text1"/>
              </w:rPr>
              <w:t>Profesionalizar al Factor Humano bajo un Programa Formativo específico y permanente.</w:t>
            </w:r>
          </w:p>
        </w:tc>
        <w:tc>
          <w:tcPr>
            <w:tcW w:w="1150" w:type="pct"/>
            <w:vAlign w:val="center"/>
            <w:hideMark/>
          </w:tcPr>
          <w:p w14:paraId="3F8E6EC3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  <w:hideMark/>
          </w:tcPr>
          <w:p w14:paraId="563BF87F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8" w:type="pct"/>
            <w:vAlign w:val="center"/>
            <w:hideMark/>
          </w:tcPr>
          <w:p w14:paraId="55B8FFD2" w14:textId="77777777" w:rsidR="00F8177A" w:rsidRPr="00535654" w:rsidRDefault="00F8177A" w:rsidP="001F1856">
            <w:pPr>
              <w:jc w:val="left"/>
              <w:rPr>
                <w:color w:val="000000" w:themeColor="text1"/>
              </w:rPr>
            </w:pPr>
            <w:r w:rsidRPr="00535654">
              <w:rPr>
                <w:color w:val="000000" w:themeColor="text1"/>
              </w:rPr>
              <w:t>Programa Formativo específico y permanente.</w:t>
            </w:r>
          </w:p>
        </w:tc>
      </w:tr>
    </w:tbl>
    <w:p w14:paraId="4F004619" w14:textId="14654BF8" w:rsidR="00F8177A" w:rsidRDefault="00F8177A" w:rsidP="00F8177A"/>
    <w:p w14:paraId="01D614DE" w14:textId="77777777" w:rsidR="001F1856" w:rsidRDefault="001F1856">
      <w:r>
        <w:rPr>
          <w:b/>
          <w:bCs/>
        </w:rPr>
        <w:br w:type="page"/>
      </w:r>
    </w:p>
    <w:tbl>
      <w:tblPr>
        <w:tblStyle w:val="Tablaconcuadrcula6concolores-nfasis3"/>
        <w:tblW w:w="5000" w:type="pct"/>
        <w:tblLook w:val="0420" w:firstRow="1" w:lastRow="0" w:firstColumn="0" w:lastColumn="0" w:noHBand="0" w:noVBand="1"/>
      </w:tblPr>
      <w:tblGrid>
        <w:gridCol w:w="2326"/>
        <w:gridCol w:w="2030"/>
        <w:gridCol w:w="1967"/>
        <w:gridCol w:w="2505"/>
      </w:tblGrid>
      <w:tr w:rsidR="00037611" w:rsidRPr="00037611" w14:paraId="6C26CA28" w14:textId="77777777" w:rsidTr="00F817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0" w:type="pct"/>
            <w:gridSpan w:val="4"/>
            <w:hideMark/>
          </w:tcPr>
          <w:p w14:paraId="20D024F7" w14:textId="6CD88045" w:rsidR="00F8177A" w:rsidRPr="00037611" w:rsidRDefault="00F8177A" w:rsidP="0070387E">
            <w:pPr>
              <w:jc w:val="left"/>
              <w:rPr>
                <w:color w:val="000000" w:themeColor="text1"/>
              </w:rPr>
            </w:pPr>
            <w:r w:rsidRPr="00037611">
              <w:rPr>
                <w:color w:val="000000" w:themeColor="text1"/>
              </w:rPr>
              <w:lastRenderedPageBreak/>
              <w:t>Objetivo Estratégico No. 2.</w:t>
            </w:r>
            <w:r w:rsidR="00985F27" w:rsidRPr="00037611">
              <w:rPr>
                <w:color w:val="000000" w:themeColor="text1"/>
              </w:rPr>
              <w:t xml:space="preserve"> Dimensión Talento Humano.</w:t>
            </w:r>
          </w:p>
        </w:tc>
      </w:tr>
      <w:tr w:rsidR="00037611" w:rsidRPr="00037611" w14:paraId="02017006" w14:textId="77777777" w:rsidTr="00F81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tcW w:w="5000" w:type="pct"/>
            <w:gridSpan w:val="4"/>
            <w:hideMark/>
          </w:tcPr>
          <w:p w14:paraId="272643BD" w14:textId="1DB6DC5C" w:rsidR="00F8177A" w:rsidRPr="00037611" w:rsidRDefault="0070387E" w:rsidP="0070387E">
            <w:pPr>
              <w:jc w:val="left"/>
              <w:rPr>
                <w:color w:val="000000" w:themeColor="text1"/>
              </w:rPr>
            </w:pPr>
            <w:r w:rsidRPr="00037611">
              <w:rPr>
                <w:color w:val="000000" w:themeColor="text1"/>
              </w:rPr>
              <w:t xml:space="preserve">Generar y operar un Modelo de Gestión del Talento Humano que dote de </w:t>
            </w:r>
            <w:r w:rsidR="00037611">
              <w:rPr>
                <w:color w:val="000000" w:themeColor="text1"/>
              </w:rPr>
              <w:t>la C</w:t>
            </w:r>
            <w:r w:rsidRPr="00037611">
              <w:rPr>
                <w:color w:val="000000" w:themeColor="text1"/>
              </w:rPr>
              <w:t xml:space="preserve">ompetencia de </w:t>
            </w:r>
            <w:r w:rsidR="00037611">
              <w:rPr>
                <w:color w:val="000000" w:themeColor="text1"/>
              </w:rPr>
              <w:t xml:space="preserve">Inteligencia Emocional </w:t>
            </w:r>
            <w:r w:rsidR="00F8177A" w:rsidRPr="00037611">
              <w:rPr>
                <w:color w:val="000000" w:themeColor="text1"/>
              </w:rPr>
              <w:t>que garanticen el acceso a la justicia y un trato digno y diferenciado</w:t>
            </w:r>
            <w:r w:rsidR="00037611">
              <w:rPr>
                <w:color w:val="000000" w:themeColor="text1"/>
              </w:rPr>
              <w:t xml:space="preserve"> a las y los usuarios</w:t>
            </w:r>
            <w:r w:rsidRPr="00037611">
              <w:rPr>
                <w:color w:val="000000" w:themeColor="text1"/>
              </w:rPr>
              <w:t>.</w:t>
            </w:r>
          </w:p>
        </w:tc>
      </w:tr>
      <w:tr w:rsidR="00037611" w:rsidRPr="00037611" w14:paraId="5F214A02" w14:textId="77777777" w:rsidTr="001F1856">
        <w:trPr>
          <w:trHeight w:val="312"/>
        </w:trPr>
        <w:tc>
          <w:tcPr>
            <w:tcW w:w="1317" w:type="pct"/>
            <w:hideMark/>
          </w:tcPr>
          <w:p w14:paraId="0C3338CD" w14:textId="77777777" w:rsidR="00F8177A" w:rsidRPr="00037611" w:rsidRDefault="00F8177A" w:rsidP="0070387E">
            <w:pPr>
              <w:jc w:val="center"/>
              <w:rPr>
                <w:b/>
                <w:color w:val="000000" w:themeColor="text1"/>
              </w:rPr>
            </w:pPr>
            <w:r w:rsidRPr="00037611">
              <w:rPr>
                <w:b/>
                <w:color w:val="000000" w:themeColor="text1"/>
              </w:rPr>
              <w:t>Estrategia</w:t>
            </w:r>
          </w:p>
        </w:tc>
        <w:tc>
          <w:tcPr>
            <w:tcW w:w="1150" w:type="pct"/>
            <w:hideMark/>
          </w:tcPr>
          <w:p w14:paraId="2416C0CE" w14:textId="77777777" w:rsidR="00F8177A" w:rsidRPr="00037611" w:rsidRDefault="00F8177A" w:rsidP="0070387E">
            <w:pPr>
              <w:jc w:val="center"/>
              <w:rPr>
                <w:b/>
                <w:color w:val="000000" w:themeColor="text1"/>
              </w:rPr>
            </w:pPr>
            <w:r w:rsidRPr="00037611">
              <w:rPr>
                <w:b/>
                <w:color w:val="000000" w:themeColor="text1"/>
              </w:rPr>
              <w:t>Indicador</w:t>
            </w:r>
          </w:p>
        </w:tc>
        <w:tc>
          <w:tcPr>
            <w:tcW w:w="1114" w:type="pct"/>
            <w:hideMark/>
          </w:tcPr>
          <w:p w14:paraId="17EF6F61" w14:textId="77777777" w:rsidR="00F8177A" w:rsidRPr="00037611" w:rsidRDefault="00F8177A" w:rsidP="0070387E">
            <w:pPr>
              <w:jc w:val="center"/>
              <w:rPr>
                <w:b/>
                <w:color w:val="000000" w:themeColor="text1"/>
              </w:rPr>
            </w:pPr>
            <w:r w:rsidRPr="00037611">
              <w:rPr>
                <w:b/>
                <w:color w:val="000000" w:themeColor="text1"/>
              </w:rPr>
              <w:t>Meta</w:t>
            </w:r>
          </w:p>
        </w:tc>
        <w:tc>
          <w:tcPr>
            <w:tcW w:w="1419" w:type="pct"/>
            <w:hideMark/>
          </w:tcPr>
          <w:p w14:paraId="57908A95" w14:textId="77777777" w:rsidR="00F8177A" w:rsidRPr="00037611" w:rsidRDefault="00F8177A" w:rsidP="0070387E">
            <w:pPr>
              <w:jc w:val="center"/>
              <w:rPr>
                <w:b/>
                <w:color w:val="000000" w:themeColor="text1"/>
              </w:rPr>
            </w:pPr>
            <w:r w:rsidRPr="00037611">
              <w:rPr>
                <w:b/>
                <w:color w:val="000000" w:themeColor="text1"/>
              </w:rPr>
              <w:t>Líneas de acción</w:t>
            </w:r>
          </w:p>
        </w:tc>
      </w:tr>
      <w:tr w:rsidR="00037611" w:rsidRPr="00037611" w14:paraId="272A37FD" w14:textId="77777777" w:rsidTr="00703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17" w:type="pct"/>
            <w:vAlign w:val="center"/>
          </w:tcPr>
          <w:p w14:paraId="34566DF3" w14:textId="3F566A7B" w:rsidR="00985F27" w:rsidRPr="00037611" w:rsidRDefault="00037611" w:rsidP="0070387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Operar procesos de </w:t>
            </w:r>
            <w:r w:rsidR="00985F27" w:rsidRPr="00037611">
              <w:rPr>
                <w:color w:val="000000" w:themeColor="text1"/>
              </w:rPr>
              <w:t>Reclutamiento</w:t>
            </w:r>
            <w:r w:rsidR="0070387E" w:rsidRPr="00037611">
              <w:rPr>
                <w:color w:val="000000" w:themeColor="text1"/>
              </w:rPr>
              <w:t>, Selección e Inducción</w:t>
            </w:r>
            <w:r>
              <w:rPr>
                <w:color w:val="000000" w:themeColor="text1"/>
              </w:rPr>
              <w:t xml:space="preserve"> de alto impacto.</w:t>
            </w:r>
          </w:p>
        </w:tc>
        <w:tc>
          <w:tcPr>
            <w:tcW w:w="1150" w:type="pct"/>
            <w:vAlign w:val="center"/>
          </w:tcPr>
          <w:p w14:paraId="72C4C3A3" w14:textId="77777777" w:rsidR="00985F27" w:rsidRPr="00037611" w:rsidRDefault="00985F27" w:rsidP="0070387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</w:tcPr>
          <w:p w14:paraId="0192458C" w14:textId="77777777" w:rsidR="00985F27" w:rsidRPr="00037611" w:rsidRDefault="00985F27" w:rsidP="0070387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9" w:type="pct"/>
            <w:vAlign w:val="center"/>
          </w:tcPr>
          <w:p w14:paraId="6EC41392" w14:textId="77777777" w:rsidR="00985F27" w:rsidRPr="00037611" w:rsidRDefault="0070387E" w:rsidP="0070387E">
            <w:pPr>
              <w:jc w:val="left"/>
              <w:rPr>
                <w:color w:val="000000" w:themeColor="text1"/>
              </w:rPr>
            </w:pPr>
            <w:r w:rsidRPr="00037611">
              <w:rPr>
                <w:color w:val="000000" w:themeColor="text1"/>
              </w:rPr>
              <w:t>Programa de Reclutamiento y Selección.</w:t>
            </w:r>
          </w:p>
          <w:p w14:paraId="0A418E5C" w14:textId="77777777" w:rsidR="0070387E" w:rsidRPr="00037611" w:rsidRDefault="0070387E" w:rsidP="0070387E">
            <w:pPr>
              <w:jc w:val="left"/>
              <w:rPr>
                <w:color w:val="000000" w:themeColor="text1"/>
              </w:rPr>
            </w:pPr>
          </w:p>
          <w:p w14:paraId="6382ACC0" w14:textId="23D1D78D" w:rsidR="0070387E" w:rsidRPr="00037611" w:rsidRDefault="0070387E" w:rsidP="0070387E">
            <w:pPr>
              <w:jc w:val="left"/>
              <w:rPr>
                <w:color w:val="000000" w:themeColor="text1"/>
              </w:rPr>
            </w:pPr>
            <w:r w:rsidRPr="00037611">
              <w:rPr>
                <w:color w:val="000000" w:themeColor="text1"/>
              </w:rPr>
              <w:t>Programa Institucional de Inducción a los CJM.</w:t>
            </w:r>
          </w:p>
        </w:tc>
      </w:tr>
      <w:tr w:rsidR="00037611" w:rsidRPr="00037611" w14:paraId="11A73E93" w14:textId="77777777" w:rsidTr="0070387E">
        <w:trPr>
          <w:trHeight w:val="312"/>
        </w:trPr>
        <w:tc>
          <w:tcPr>
            <w:tcW w:w="1317" w:type="pct"/>
            <w:vAlign w:val="center"/>
          </w:tcPr>
          <w:p w14:paraId="3588170A" w14:textId="3ECCCC2E" w:rsidR="0070387E" w:rsidRPr="00037611" w:rsidRDefault="00B60A50" w:rsidP="0070387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Coordinar el </w:t>
            </w:r>
            <w:r w:rsidR="0070387E" w:rsidRPr="00037611">
              <w:rPr>
                <w:color w:val="000000" w:themeColor="text1"/>
              </w:rPr>
              <w:t>Servicio Profesional de Carrera</w:t>
            </w:r>
            <w:r>
              <w:rPr>
                <w:color w:val="000000" w:themeColor="text1"/>
              </w:rPr>
              <w:t xml:space="preserve"> para las y los servidores públicos adscritos a los CJMs.</w:t>
            </w:r>
          </w:p>
        </w:tc>
        <w:tc>
          <w:tcPr>
            <w:tcW w:w="1150" w:type="pct"/>
            <w:vAlign w:val="center"/>
          </w:tcPr>
          <w:p w14:paraId="40E8A470" w14:textId="77777777" w:rsidR="0070387E" w:rsidRPr="00037611" w:rsidRDefault="0070387E" w:rsidP="0070387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</w:tcPr>
          <w:p w14:paraId="37F9334E" w14:textId="77777777" w:rsidR="0070387E" w:rsidRPr="00037611" w:rsidRDefault="0070387E" w:rsidP="0070387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9" w:type="pct"/>
            <w:vAlign w:val="center"/>
          </w:tcPr>
          <w:p w14:paraId="6E321046" w14:textId="303E00B5" w:rsidR="0070387E" w:rsidRPr="00037611" w:rsidRDefault="00626C87" w:rsidP="0070387E">
            <w:pPr>
              <w:jc w:val="left"/>
              <w:rPr>
                <w:color w:val="000000" w:themeColor="text1"/>
              </w:rPr>
            </w:pPr>
            <w:r w:rsidRPr="00037611">
              <w:rPr>
                <w:color w:val="000000" w:themeColor="text1"/>
              </w:rPr>
              <w:t xml:space="preserve">Programa </w:t>
            </w:r>
            <w:r w:rsidR="00B60A50">
              <w:rPr>
                <w:color w:val="000000" w:themeColor="text1"/>
              </w:rPr>
              <w:t xml:space="preserve">del </w:t>
            </w:r>
            <w:r w:rsidR="00A93C98" w:rsidRPr="00037611">
              <w:rPr>
                <w:color w:val="000000" w:themeColor="text1"/>
              </w:rPr>
              <w:t>Servicio Profesional de Carrera</w:t>
            </w:r>
            <w:r w:rsidRPr="00037611">
              <w:rPr>
                <w:color w:val="000000" w:themeColor="text1"/>
              </w:rPr>
              <w:t xml:space="preserve"> de los CJM.</w:t>
            </w:r>
          </w:p>
        </w:tc>
      </w:tr>
      <w:tr w:rsidR="00037611" w:rsidRPr="00037611" w14:paraId="3A248813" w14:textId="77777777" w:rsidTr="00703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17" w:type="pct"/>
            <w:vAlign w:val="center"/>
          </w:tcPr>
          <w:p w14:paraId="15FE0794" w14:textId="1CDE9603" w:rsidR="0070387E" w:rsidRPr="00037611" w:rsidRDefault="00FD1719" w:rsidP="0070387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Brindar </w:t>
            </w:r>
            <w:r w:rsidR="0070387E" w:rsidRPr="00037611">
              <w:rPr>
                <w:color w:val="000000" w:themeColor="text1"/>
              </w:rPr>
              <w:t xml:space="preserve">Profesionalización </w:t>
            </w:r>
            <w:r w:rsidRPr="00037611">
              <w:rPr>
                <w:color w:val="000000" w:themeColor="text1"/>
              </w:rPr>
              <w:t xml:space="preserve">Especializada </w:t>
            </w:r>
            <w:r w:rsidR="0070387E" w:rsidRPr="00037611">
              <w:rPr>
                <w:color w:val="000000" w:themeColor="text1"/>
              </w:rPr>
              <w:t>a todos los niveles</w:t>
            </w:r>
            <w:r>
              <w:rPr>
                <w:color w:val="000000" w:themeColor="text1"/>
              </w:rPr>
              <w:t xml:space="preserve"> laborales</w:t>
            </w:r>
            <w:r w:rsidR="0070387E" w:rsidRPr="00037611">
              <w:rPr>
                <w:color w:val="000000" w:themeColor="text1"/>
              </w:rPr>
              <w:t>.</w:t>
            </w:r>
          </w:p>
        </w:tc>
        <w:tc>
          <w:tcPr>
            <w:tcW w:w="1150" w:type="pct"/>
            <w:vAlign w:val="center"/>
          </w:tcPr>
          <w:p w14:paraId="4D75839E" w14:textId="77777777" w:rsidR="0070387E" w:rsidRPr="00037611" w:rsidRDefault="0070387E" w:rsidP="0070387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</w:tcPr>
          <w:p w14:paraId="30472FD9" w14:textId="77777777" w:rsidR="0070387E" w:rsidRPr="00037611" w:rsidRDefault="0070387E" w:rsidP="0070387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9" w:type="pct"/>
            <w:vAlign w:val="center"/>
          </w:tcPr>
          <w:p w14:paraId="5F7D4B8C" w14:textId="77777777" w:rsidR="0070387E" w:rsidRDefault="0070387E" w:rsidP="0070387E">
            <w:pPr>
              <w:jc w:val="left"/>
              <w:rPr>
                <w:color w:val="000000" w:themeColor="text1"/>
              </w:rPr>
            </w:pPr>
            <w:r w:rsidRPr="00037611">
              <w:rPr>
                <w:color w:val="000000" w:themeColor="text1"/>
              </w:rPr>
              <w:t xml:space="preserve">Programa de </w:t>
            </w:r>
            <w:r w:rsidR="0063033F" w:rsidRPr="00037611">
              <w:rPr>
                <w:color w:val="000000" w:themeColor="text1"/>
              </w:rPr>
              <w:t>Capacitación y Difusión en Derechos Humanos y Perspectiva de Género</w:t>
            </w:r>
            <w:r w:rsidR="00037611" w:rsidRPr="00037611">
              <w:rPr>
                <w:color w:val="000000" w:themeColor="text1"/>
              </w:rPr>
              <w:t xml:space="preserve"> (E5)</w:t>
            </w:r>
            <w:r w:rsidRPr="00037611">
              <w:rPr>
                <w:color w:val="000000" w:themeColor="text1"/>
              </w:rPr>
              <w:t>.</w:t>
            </w:r>
          </w:p>
          <w:p w14:paraId="6ABF8AAA" w14:textId="77777777" w:rsidR="00B60A50" w:rsidRDefault="00B60A50" w:rsidP="0070387E">
            <w:pPr>
              <w:jc w:val="left"/>
              <w:rPr>
                <w:color w:val="000000" w:themeColor="text1"/>
              </w:rPr>
            </w:pPr>
          </w:p>
          <w:p w14:paraId="36035D71" w14:textId="474E4A33" w:rsidR="00B60A50" w:rsidRPr="00037611" w:rsidRDefault="00B60A50" w:rsidP="0070387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Programa de</w:t>
            </w:r>
            <w:r w:rsidRPr="0003761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P</w:t>
            </w:r>
            <w:r w:rsidRPr="00037611">
              <w:rPr>
                <w:color w:val="000000" w:themeColor="text1"/>
              </w:rPr>
              <w:t xml:space="preserve">sicoterapia de </w:t>
            </w:r>
            <w:r>
              <w:rPr>
                <w:color w:val="000000" w:themeColor="text1"/>
              </w:rPr>
              <w:t>C</w:t>
            </w:r>
            <w:r w:rsidRPr="00037611">
              <w:rPr>
                <w:color w:val="000000" w:themeColor="text1"/>
              </w:rPr>
              <w:t>ontención para servidor</w:t>
            </w:r>
            <w:r>
              <w:rPr>
                <w:color w:val="000000" w:themeColor="text1"/>
              </w:rPr>
              <w:t>a</w:t>
            </w:r>
            <w:r w:rsidRPr="00037611">
              <w:rPr>
                <w:color w:val="000000" w:themeColor="text1"/>
              </w:rPr>
              <w:t xml:space="preserve">s </w:t>
            </w:r>
            <w:r>
              <w:rPr>
                <w:color w:val="000000" w:themeColor="text1"/>
              </w:rPr>
              <w:t xml:space="preserve">y servidores </w:t>
            </w:r>
            <w:r w:rsidRPr="00037611">
              <w:rPr>
                <w:color w:val="000000" w:themeColor="text1"/>
              </w:rPr>
              <w:t>públicos</w:t>
            </w:r>
          </w:p>
        </w:tc>
      </w:tr>
      <w:tr w:rsidR="00037611" w:rsidRPr="00037611" w14:paraId="1D27AD82" w14:textId="77777777" w:rsidTr="0070387E">
        <w:trPr>
          <w:trHeight w:val="312"/>
        </w:trPr>
        <w:tc>
          <w:tcPr>
            <w:tcW w:w="1317" w:type="pct"/>
            <w:vAlign w:val="center"/>
          </w:tcPr>
          <w:p w14:paraId="79015E99" w14:textId="107ACE30" w:rsidR="0070387E" w:rsidRPr="00037611" w:rsidRDefault="00B60A50" w:rsidP="0070387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Operar la </w:t>
            </w:r>
            <w:r w:rsidR="0070387E" w:rsidRPr="00037611">
              <w:rPr>
                <w:color w:val="000000" w:themeColor="text1"/>
              </w:rPr>
              <w:t>Evaluación del desempeño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1150" w:type="pct"/>
            <w:vAlign w:val="center"/>
          </w:tcPr>
          <w:p w14:paraId="4496FB0F" w14:textId="77777777" w:rsidR="0070387E" w:rsidRPr="00037611" w:rsidRDefault="0070387E" w:rsidP="0070387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</w:tcPr>
          <w:p w14:paraId="6F2A4271" w14:textId="77777777" w:rsidR="0070387E" w:rsidRPr="00037611" w:rsidRDefault="0070387E" w:rsidP="0070387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9" w:type="pct"/>
            <w:vAlign w:val="center"/>
          </w:tcPr>
          <w:p w14:paraId="4343DAA4" w14:textId="22D749D4" w:rsidR="0070387E" w:rsidRPr="00037611" w:rsidRDefault="001D0513" w:rsidP="0070387E">
            <w:pPr>
              <w:jc w:val="left"/>
              <w:rPr>
                <w:color w:val="000000" w:themeColor="text1"/>
              </w:rPr>
            </w:pPr>
            <w:r w:rsidRPr="00037611">
              <w:rPr>
                <w:color w:val="000000" w:themeColor="text1"/>
              </w:rPr>
              <w:t>Sistema de Evaluación del Desempeño CJM.</w:t>
            </w:r>
          </w:p>
        </w:tc>
      </w:tr>
    </w:tbl>
    <w:p w14:paraId="0D20335A" w14:textId="6F31CE9C" w:rsidR="00F8177A" w:rsidRDefault="00F8177A" w:rsidP="00F8177A"/>
    <w:p w14:paraId="383D5FFD" w14:textId="77777777" w:rsidR="001F1856" w:rsidRDefault="001F1856">
      <w:r>
        <w:rPr>
          <w:b/>
          <w:bCs/>
        </w:rPr>
        <w:br w:type="page"/>
      </w:r>
    </w:p>
    <w:tbl>
      <w:tblPr>
        <w:tblStyle w:val="Tablaconcuadrcula6concolores-nfasis3"/>
        <w:tblW w:w="5000" w:type="pct"/>
        <w:tblLook w:val="0420" w:firstRow="1" w:lastRow="0" w:firstColumn="0" w:lastColumn="0" w:noHBand="0" w:noVBand="1"/>
      </w:tblPr>
      <w:tblGrid>
        <w:gridCol w:w="2326"/>
        <w:gridCol w:w="2030"/>
        <w:gridCol w:w="1967"/>
        <w:gridCol w:w="2505"/>
      </w:tblGrid>
      <w:tr w:rsidR="008E12E8" w:rsidRPr="008E12E8" w14:paraId="1AFC9294" w14:textId="77777777" w:rsidTr="008E12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0" w:type="pct"/>
            <w:gridSpan w:val="4"/>
            <w:vAlign w:val="center"/>
            <w:hideMark/>
          </w:tcPr>
          <w:p w14:paraId="5B2E5194" w14:textId="77C82C0E" w:rsidR="00F8177A" w:rsidRPr="008E12E8" w:rsidRDefault="00F8177A" w:rsidP="008E12E8">
            <w:pPr>
              <w:jc w:val="left"/>
              <w:rPr>
                <w:color w:val="000000" w:themeColor="text1"/>
              </w:rPr>
            </w:pPr>
            <w:r w:rsidRPr="008E12E8">
              <w:rPr>
                <w:color w:val="000000" w:themeColor="text1"/>
              </w:rPr>
              <w:lastRenderedPageBreak/>
              <w:t>Objetivo Estratégico No. 3. Dimensión Finanzas</w:t>
            </w:r>
            <w:r w:rsidR="008E12E8">
              <w:rPr>
                <w:color w:val="000000" w:themeColor="text1"/>
              </w:rPr>
              <w:t>.</w:t>
            </w:r>
          </w:p>
        </w:tc>
      </w:tr>
      <w:tr w:rsidR="008E12E8" w:rsidRPr="008E12E8" w14:paraId="3CCCFDD7" w14:textId="77777777" w:rsidTr="008E1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tcW w:w="5000" w:type="pct"/>
            <w:gridSpan w:val="4"/>
            <w:vAlign w:val="center"/>
            <w:hideMark/>
          </w:tcPr>
          <w:p w14:paraId="668FFC40" w14:textId="70E03FDB" w:rsidR="00F8177A" w:rsidRPr="008E12E8" w:rsidRDefault="0024013E" w:rsidP="008E12E8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Gestionar </w:t>
            </w:r>
            <w:r w:rsidR="00535654">
              <w:rPr>
                <w:color w:val="000000" w:themeColor="text1"/>
              </w:rPr>
              <w:t xml:space="preserve">recursos financieros y </w:t>
            </w:r>
            <w:r>
              <w:rPr>
                <w:color w:val="000000" w:themeColor="text1"/>
              </w:rPr>
              <w:t>o</w:t>
            </w:r>
            <w:r w:rsidR="00535654">
              <w:rPr>
                <w:color w:val="000000" w:themeColor="text1"/>
              </w:rPr>
              <w:t>perarlos eficientemente para brindar los mejores servicios en los Centros de Justicia para las Mujeres.</w:t>
            </w:r>
          </w:p>
        </w:tc>
      </w:tr>
      <w:tr w:rsidR="008E12E8" w:rsidRPr="008E12E8" w14:paraId="61A5842D" w14:textId="77777777" w:rsidTr="008E12E8">
        <w:trPr>
          <w:trHeight w:val="312"/>
        </w:trPr>
        <w:tc>
          <w:tcPr>
            <w:tcW w:w="1317" w:type="pct"/>
            <w:vAlign w:val="center"/>
            <w:hideMark/>
          </w:tcPr>
          <w:p w14:paraId="1F32EBBD" w14:textId="77777777" w:rsidR="00F8177A" w:rsidRPr="008E12E8" w:rsidRDefault="00F8177A" w:rsidP="008E12E8">
            <w:pPr>
              <w:jc w:val="center"/>
              <w:rPr>
                <w:b/>
                <w:color w:val="000000" w:themeColor="text1"/>
              </w:rPr>
            </w:pPr>
            <w:r w:rsidRPr="008E12E8">
              <w:rPr>
                <w:b/>
                <w:color w:val="000000" w:themeColor="text1"/>
              </w:rPr>
              <w:t>Estrategia</w:t>
            </w:r>
          </w:p>
        </w:tc>
        <w:tc>
          <w:tcPr>
            <w:tcW w:w="1150" w:type="pct"/>
            <w:vAlign w:val="center"/>
            <w:hideMark/>
          </w:tcPr>
          <w:p w14:paraId="7F8A61D6" w14:textId="77777777" w:rsidR="00F8177A" w:rsidRPr="008E12E8" w:rsidRDefault="00F8177A" w:rsidP="008E12E8">
            <w:pPr>
              <w:jc w:val="center"/>
              <w:rPr>
                <w:b/>
                <w:color w:val="000000" w:themeColor="text1"/>
              </w:rPr>
            </w:pPr>
            <w:r w:rsidRPr="008E12E8">
              <w:rPr>
                <w:b/>
                <w:color w:val="000000" w:themeColor="text1"/>
              </w:rPr>
              <w:t>Indicador</w:t>
            </w:r>
          </w:p>
        </w:tc>
        <w:tc>
          <w:tcPr>
            <w:tcW w:w="1114" w:type="pct"/>
            <w:vAlign w:val="center"/>
            <w:hideMark/>
          </w:tcPr>
          <w:p w14:paraId="7AD84713" w14:textId="77777777" w:rsidR="00F8177A" w:rsidRPr="008E12E8" w:rsidRDefault="00F8177A" w:rsidP="008E12E8">
            <w:pPr>
              <w:jc w:val="center"/>
              <w:rPr>
                <w:b/>
                <w:color w:val="000000" w:themeColor="text1"/>
              </w:rPr>
            </w:pPr>
            <w:r w:rsidRPr="008E12E8">
              <w:rPr>
                <w:b/>
                <w:color w:val="000000" w:themeColor="text1"/>
              </w:rPr>
              <w:t>Meta</w:t>
            </w:r>
          </w:p>
        </w:tc>
        <w:tc>
          <w:tcPr>
            <w:tcW w:w="1419" w:type="pct"/>
            <w:vAlign w:val="center"/>
            <w:hideMark/>
          </w:tcPr>
          <w:p w14:paraId="562B9950" w14:textId="77777777" w:rsidR="00F8177A" w:rsidRPr="008E12E8" w:rsidRDefault="00F8177A" w:rsidP="008E12E8">
            <w:pPr>
              <w:jc w:val="center"/>
              <w:rPr>
                <w:b/>
                <w:color w:val="000000" w:themeColor="text1"/>
              </w:rPr>
            </w:pPr>
            <w:r w:rsidRPr="008E12E8">
              <w:rPr>
                <w:b/>
                <w:color w:val="000000" w:themeColor="text1"/>
              </w:rPr>
              <w:t>Líneas de acción</w:t>
            </w:r>
          </w:p>
        </w:tc>
      </w:tr>
      <w:tr w:rsidR="0024013E" w:rsidRPr="008E12E8" w14:paraId="7D889823" w14:textId="77777777" w:rsidTr="00240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tcW w:w="1317" w:type="pct"/>
            <w:vAlign w:val="center"/>
          </w:tcPr>
          <w:p w14:paraId="00E68677" w14:textId="7B2E0DA1" w:rsidR="0024013E" w:rsidRPr="0024013E" w:rsidRDefault="0024013E" w:rsidP="0024013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Focalizar las fuentes de financiamiento para solventar las necesidades </w:t>
            </w:r>
            <w:r w:rsidR="008468E7" w:rsidRPr="008E12E8">
              <w:rPr>
                <w:color w:val="000000" w:themeColor="text1"/>
              </w:rPr>
              <w:t xml:space="preserve">prioritarias </w:t>
            </w:r>
            <w:r>
              <w:rPr>
                <w:color w:val="000000" w:themeColor="text1"/>
              </w:rPr>
              <w:t>de los CJM.</w:t>
            </w:r>
          </w:p>
        </w:tc>
        <w:tc>
          <w:tcPr>
            <w:tcW w:w="1150" w:type="pct"/>
            <w:vAlign w:val="center"/>
          </w:tcPr>
          <w:p w14:paraId="26C12194" w14:textId="77777777" w:rsidR="0024013E" w:rsidRPr="0024013E" w:rsidRDefault="0024013E" w:rsidP="0024013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</w:tcPr>
          <w:p w14:paraId="5A31F3E5" w14:textId="77777777" w:rsidR="0024013E" w:rsidRPr="0024013E" w:rsidRDefault="0024013E" w:rsidP="0024013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9" w:type="pct"/>
            <w:vAlign w:val="center"/>
          </w:tcPr>
          <w:p w14:paraId="5E08E4F5" w14:textId="0D14A4B5" w:rsidR="0024013E" w:rsidRDefault="008468E7" w:rsidP="0024013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Proyecto de Identificación </w:t>
            </w:r>
            <w:r w:rsidR="005933A3">
              <w:rPr>
                <w:color w:val="000000" w:themeColor="text1"/>
              </w:rPr>
              <w:t>de programas locales y federales.</w:t>
            </w:r>
          </w:p>
          <w:p w14:paraId="59A109BB" w14:textId="77777777" w:rsidR="005933A3" w:rsidRDefault="005933A3" w:rsidP="0024013E">
            <w:pPr>
              <w:jc w:val="left"/>
              <w:rPr>
                <w:color w:val="000000" w:themeColor="text1"/>
              </w:rPr>
            </w:pPr>
          </w:p>
          <w:p w14:paraId="49668852" w14:textId="03271F5F" w:rsidR="005933A3" w:rsidRPr="0024013E" w:rsidRDefault="008468E7" w:rsidP="0024013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Proyecto de </w:t>
            </w:r>
            <w:r w:rsidR="005933A3">
              <w:rPr>
                <w:color w:val="000000" w:themeColor="text1"/>
              </w:rPr>
              <w:t xml:space="preserve">Coordinación para </w:t>
            </w:r>
            <w:r>
              <w:rPr>
                <w:color w:val="000000" w:themeColor="text1"/>
              </w:rPr>
              <w:t xml:space="preserve">obtención de </w:t>
            </w:r>
            <w:r w:rsidR="005933A3">
              <w:rPr>
                <w:color w:val="000000" w:themeColor="text1"/>
              </w:rPr>
              <w:t>los recursos.</w:t>
            </w:r>
          </w:p>
        </w:tc>
      </w:tr>
      <w:tr w:rsidR="0024013E" w:rsidRPr="008E12E8" w14:paraId="7A869D2C" w14:textId="77777777" w:rsidTr="008468E7">
        <w:trPr>
          <w:trHeight w:val="643"/>
        </w:trPr>
        <w:tc>
          <w:tcPr>
            <w:tcW w:w="1317" w:type="pct"/>
            <w:vAlign w:val="center"/>
          </w:tcPr>
          <w:p w14:paraId="141724E9" w14:textId="18B1F33B" w:rsidR="0024013E" w:rsidRPr="008E12E8" w:rsidRDefault="00B24D73" w:rsidP="0024013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Sensibilizar a la Fiscalía General </w:t>
            </w:r>
            <w:r w:rsidR="00306384">
              <w:rPr>
                <w:color w:val="000000" w:themeColor="text1"/>
              </w:rPr>
              <w:t xml:space="preserve">y la Oficialía Mayor sobre las necesidades y aplicación </w:t>
            </w:r>
            <w:r>
              <w:rPr>
                <w:color w:val="000000" w:themeColor="text1"/>
              </w:rPr>
              <w:t>del recurso.</w:t>
            </w:r>
          </w:p>
        </w:tc>
        <w:tc>
          <w:tcPr>
            <w:tcW w:w="1150" w:type="pct"/>
            <w:vAlign w:val="center"/>
          </w:tcPr>
          <w:p w14:paraId="56EFABD3" w14:textId="2573DE65" w:rsidR="0024013E" w:rsidRPr="008E12E8" w:rsidRDefault="0024013E" w:rsidP="0024013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</w:tcPr>
          <w:p w14:paraId="439FABCC" w14:textId="77777777" w:rsidR="0024013E" w:rsidRPr="008E12E8" w:rsidRDefault="0024013E" w:rsidP="0024013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9" w:type="pct"/>
            <w:vAlign w:val="center"/>
          </w:tcPr>
          <w:p w14:paraId="22747E90" w14:textId="7931AC45" w:rsidR="00CF1707" w:rsidRDefault="00CF1707" w:rsidP="0024013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Programa de Detección de Necesidades.</w:t>
            </w:r>
          </w:p>
          <w:p w14:paraId="01AAC0EA" w14:textId="77777777" w:rsidR="00CF1707" w:rsidRDefault="00CF1707" w:rsidP="0024013E">
            <w:pPr>
              <w:jc w:val="left"/>
              <w:rPr>
                <w:color w:val="000000" w:themeColor="text1"/>
              </w:rPr>
            </w:pPr>
          </w:p>
          <w:p w14:paraId="5F8E8B65" w14:textId="53E20F5E" w:rsidR="0024013E" w:rsidRPr="008E12E8" w:rsidRDefault="00306384" w:rsidP="0024013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Reuniones de Negociación Ganar-Ganar. </w:t>
            </w:r>
          </w:p>
        </w:tc>
      </w:tr>
      <w:tr w:rsidR="00F36D07" w:rsidRPr="008E12E8" w14:paraId="7569CEE9" w14:textId="77777777" w:rsidTr="00846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1317" w:type="pct"/>
            <w:vAlign w:val="center"/>
          </w:tcPr>
          <w:p w14:paraId="00D79370" w14:textId="5B10CD38" w:rsidR="00F36D07" w:rsidRDefault="00F36D07" w:rsidP="0024013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Operación eficiente y seguimiento de aplicación de recursos.</w:t>
            </w:r>
          </w:p>
        </w:tc>
        <w:tc>
          <w:tcPr>
            <w:tcW w:w="1150" w:type="pct"/>
            <w:vAlign w:val="center"/>
          </w:tcPr>
          <w:p w14:paraId="693FDFF0" w14:textId="77777777" w:rsidR="00F36D07" w:rsidRPr="008E12E8" w:rsidRDefault="00F36D07" w:rsidP="0024013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</w:tcPr>
          <w:p w14:paraId="527EF97E" w14:textId="77777777" w:rsidR="00F36D07" w:rsidRPr="008E12E8" w:rsidRDefault="00F36D07" w:rsidP="0024013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9" w:type="pct"/>
            <w:vAlign w:val="center"/>
          </w:tcPr>
          <w:p w14:paraId="6C362D03" w14:textId="6FBD96E5" w:rsidR="00F36D07" w:rsidRDefault="00F36D07" w:rsidP="0024013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Programa de Acción Anual (E3).</w:t>
            </w:r>
          </w:p>
        </w:tc>
      </w:tr>
    </w:tbl>
    <w:p w14:paraId="64D02963" w14:textId="7515E3A1" w:rsidR="00F8177A" w:rsidRDefault="00F8177A" w:rsidP="00F8177A"/>
    <w:p w14:paraId="5D07131C" w14:textId="77777777" w:rsidR="001F1856" w:rsidRDefault="001F1856">
      <w:r>
        <w:rPr>
          <w:b/>
          <w:bCs/>
        </w:rPr>
        <w:br w:type="page"/>
      </w:r>
    </w:p>
    <w:tbl>
      <w:tblPr>
        <w:tblStyle w:val="Tablaconcuadrcula6concolores-nfasis3"/>
        <w:tblW w:w="5000" w:type="pct"/>
        <w:tblLook w:val="0420" w:firstRow="1" w:lastRow="0" w:firstColumn="0" w:lastColumn="0" w:noHBand="0" w:noVBand="1"/>
      </w:tblPr>
      <w:tblGrid>
        <w:gridCol w:w="2326"/>
        <w:gridCol w:w="2030"/>
        <w:gridCol w:w="1967"/>
        <w:gridCol w:w="2505"/>
      </w:tblGrid>
      <w:tr w:rsidR="00F36D07" w:rsidRPr="00F36D07" w14:paraId="0C06A011" w14:textId="77777777" w:rsidTr="00F36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0" w:type="pct"/>
            <w:gridSpan w:val="4"/>
            <w:vAlign w:val="center"/>
            <w:hideMark/>
          </w:tcPr>
          <w:p w14:paraId="46998EC3" w14:textId="6292A627" w:rsidR="00F8177A" w:rsidRPr="00F36D07" w:rsidRDefault="00F8177A" w:rsidP="00F36D07">
            <w:pPr>
              <w:jc w:val="left"/>
              <w:rPr>
                <w:color w:val="000000" w:themeColor="text1"/>
              </w:rPr>
            </w:pPr>
            <w:r w:rsidRPr="00F36D07">
              <w:rPr>
                <w:color w:val="000000" w:themeColor="text1"/>
              </w:rPr>
              <w:lastRenderedPageBreak/>
              <w:t>Objetivo Estratégico No. 4.</w:t>
            </w:r>
            <w:r w:rsidR="00F36D07" w:rsidRPr="00F36D07">
              <w:rPr>
                <w:color w:val="000000" w:themeColor="text1"/>
              </w:rPr>
              <w:t xml:space="preserve"> Dimensión Normativa.</w:t>
            </w:r>
          </w:p>
        </w:tc>
      </w:tr>
      <w:tr w:rsidR="00F36D07" w:rsidRPr="00F36D07" w14:paraId="67C7E210" w14:textId="77777777" w:rsidTr="00F36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tcW w:w="5000" w:type="pct"/>
            <w:gridSpan w:val="4"/>
            <w:vAlign w:val="center"/>
            <w:hideMark/>
          </w:tcPr>
          <w:p w14:paraId="75375BC1" w14:textId="18D325B1" w:rsidR="00F8177A" w:rsidRPr="00F36D07" w:rsidRDefault="00F36D07" w:rsidP="00F36D07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Sistematizar</w:t>
            </w:r>
            <w:r w:rsidR="00F8177A" w:rsidRPr="00F36D07">
              <w:rPr>
                <w:color w:val="000000" w:themeColor="text1"/>
              </w:rPr>
              <w:t xml:space="preserve"> el Marco </w:t>
            </w:r>
            <w:r w:rsidRPr="00F36D07">
              <w:rPr>
                <w:color w:val="000000" w:themeColor="text1"/>
              </w:rPr>
              <w:t>Legal y Administrativo</w:t>
            </w:r>
            <w:r>
              <w:rPr>
                <w:color w:val="000000" w:themeColor="text1"/>
              </w:rPr>
              <w:t xml:space="preserve"> </w:t>
            </w:r>
            <w:r w:rsidR="00F8177A" w:rsidRPr="00F36D07">
              <w:rPr>
                <w:color w:val="000000" w:themeColor="text1"/>
              </w:rPr>
              <w:t xml:space="preserve">que rija el actuar de todo personal de los </w:t>
            </w:r>
            <w:r w:rsidRPr="00F36D07">
              <w:rPr>
                <w:color w:val="000000" w:themeColor="text1"/>
              </w:rPr>
              <w:t>Centros de Justicia para Mujeres</w:t>
            </w:r>
            <w:r w:rsidR="00F8177A" w:rsidRPr="00F36D07">
              <w:rPr>
                <w:color w:val="000000" w:themeColor="text1"/>
              </w:rPr>
              <w:t xml:space="preserve"> del Estado de México</w:t>
            </w:r>
            <w:r>
              <w:rPr>
                <w:color w:val="000000" w:themeColor="text1"/>
              </w:rPr>
              <w:t>.</w:t>
            </w:r>
          </w:p>
        </w:tc>
      </w:tr>
      <w:tr w:rsidR="00F36D07" w:rsidRPr="00F36D07" w14:paraId="4B4D8A0B" w14:textId="77777777" w:rsidTr="00F36D07">
        <w:trPr>
          <w:trHeight w:val="312"/>
        </w:trPr>
        <w:tc>
          <w:tcPr>
            <w:tcW w:w="1317" w:type="pct"/>
            <w:vAlign w:val="center"/>
            <w:hideMark/>
          </w:tcPr>
          <w:p w14:paraId="7A386FD4" w14:textId="77777777" w:rsidR="00F8177A" w:rsidRPr="00F36D07" w:rsidRDefault="00F8177A" w:rsidP="00F36D07">
            <w:pPr>
              <w:jc w:val="center"/>
              <w:rPr>
                <w:b/>
                <w:color w:val="000000" w:themeColor="text1"/>
              </w:rPr>
            </w:pPr>
            <w:r w:rsidRPr="00F36D07">
              <w:rPr>
                <w:b/>
                <w:color w:val="000000" w:themeColor="text1"/>
              </w:rPr>
              <w:t>Estrategia</w:t>
            </w:r>
          </w:p>
        </w:tc>
        <w:tc>
          <w:tcPr>
            <w:tcW w:w="1150" w:type="pct"/>
            <w:vAlign w:val="center"/>
            <w:hideMark/>
          </w:tcPr>
          <w:p w14:paraId="6227070F" w14:textId="77777777" w:rsidR="00F8177A" w:rsidRPr="00F36D07" w:rsidRDefault="00F8177A" w:rsidP="00F36D07">
            <w:pPr>
              <w:jc w:val="center"/>
              <w:rPr>
                <w:b/>
                <w:color w:val="000000" w:themeColor="text1"/>
              </w:rPr>
            </w:pPr>
            <w:r w:rsidRPr="00F36D07">
              <w:rPr>
                <w:b/>
                <w:color w:val="000000" w:themeColor="text1"/>
              </w:rPr>
              <w:t>Indicador</w:t>
            </w:r>
          </w:p>
        </w:tc>
        <w:tc>
          <w:tcPr>
            <w:tcW w:w="1114" w:type="pct"/>
            <w:vAlign w:val="center"/>
            <w:hideMark/>
          </w:tcPr>
          <w:p w14:paraId="0E46ABC9" w14:textId="77777777" w:rsidR="00F8177A" w:rsidRPr="00F36D07" w:rsidRDefault="00F8177A" w:rsidP="00F36D07">
            <w:pPr>
              <w:jc w:val="center"/>
              <w:rPr>
                <w:b/>
                <w:color w:val="000000" w:themeColor="text1"/>
              </w:rPr>
            </w:pPr>
            <w:r w:rsidRPr="00F36D07">
              <w:rPr>
                <w:b/>
                <w:color w:val="000000" w:themeColor="text1"/>
              </w:rPr>
              <w:t>Meta</w:t>
            </w:r>
          </w:p>
        </w:tc>
        <w:tc>
          <w:tcPr>
            <w:tcW w:w="1419" w:type="pct"/>
            <w:vAlign w:val="center"/>
            <w:hideMark/>
          </w:tcPr>
          <w:p w14:paraId="4838EF9F" w14:textId="77777777" w:rsidR="00F8177A" w:rsidRPr="00F36D07" w:rsidRDefault="00F8177A" w:rsidP="00F36D07">
            <w:pPr>
              <w:jc w:val="center"/>
              <w:rPr>
                <w:b/>
                <w:color w:val="000000" w:themeColor="text1"/>
              </w:rPr>
            </w:pPr>
            <w:r w:rsidRPr="00F36D07">
              <w:rPr>
                <w:b/>
                <w:color w:val="000000" w:themeColor="text1"/>
              </w:rPr>
              <w:t>Líneas de acción</w:t>
            </w:r>
          </w:p>
        </w:tc>
      </w:tr>
      <w:tr w:rsidR="008857A8" w:rsidRPr="00F36D07" w14:paraId="615333B8" w14:textId="77777777" w:rsidTr="00885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tcW w:w="1317" w:type="pct"/>
            <w:vAlign w:val="center"/>
          </w:tcPr>
          <w:p w14:paraId="692E5602" w14:textId="7641748F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Desarrollo del Marco legal y administrativo.</w:t>
            </w:r>
          </w:p>
        </w:tc>
        <w:tc>
          <w:tcPr>
            <w:tcW w:w="1150" w:type="pct"/>
            <w:vAlign w:val="center"/>
            <w:hideMark/>
          </w:tcPr>
          <w:p w14:paraId="31A6883C" w14:textId="77777777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  <w:hideMark/>
          </w:tcPr>
          <w:p w14:paraId="5CC522C9" w14:textId="1D2A1B18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9" w:type="pct"/>
            <w:vAlign w:val="center"/>
          </w:tcPr>
          <w:p w14:paraId="288B2BA0" w14:textId="77777777" w:rsidR="008857A8" w:rsidRDefault="008857A8" w:rsidP="008857A8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Proyecto de </w:t>
            </w:r>
            <w:r w:rsidRPr="00F36D07">
              <w:rPr>
                <w:color w:val="000000" w:themeColor="text1"/>
              </w:rPr>
              <w:t>Recopilación de marco legal y administrativo.</w:t>
            </w:r>
          </w:p>
          <w:p w14:paraId="1616945B" w14:textId="77777777" w:rsidR="008857A8" w:rsidRDefault="008857A8" w:rsidP="008857A8">
            <w:pPr>
              <w:jc w:val="left"/>
              <w:rPr>
                <w:color w:val="000000" w:themeColor="text1"/>
              </w:rPr>
            </w:pPr>
          </w:p>
          <w:p w14:paraId="03698227" w14:textId="77777777" w:rsidR="008857A8" w:rsidRDefault="008857A8" w:rsidP="008857A8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Proyecto de e</w:t>
            </w:r>
            <w:r w:rsidRPr="00F36D07">
              <w:rPr>
                <w:color w:val="000000" w:themeColor="text1"/>
              </w:rPr>
              <w:t>stablec</w:t>
            </w:r>
            <w:r>
              <w:rPr>
                <w:color w:val="000000" w:themeColor="text1"/>
              </w:rPr>
              <w:t>imiento de</w:t>
            </w:r>
            <w:r w:rsidRPr="00F36D07">
              <w:rPr>
                <w:color w:val="000000" w:themeColor="text1"/>
              </w:rPr>
              <w:t xml:space="preserve"> la reglamentación necesaria para el buen funcionamiento de los CJM.</w:t>
            </w:r>
          </w:p>
          <w:p w14:paraId="3FF3B808" w14:textId="77777777" w:rsidR="008857A8" w:rsidRDefault="008857A8" w:rsidP="008857A8">
            <w:pPr>
              <w:jc w:val="left"/>
              <w:rPr>
                <w:color w:val="000000" w:themeColor="text1"/>
              </w:rPr>
            </w:pPr>
          </w:p>
          <w:p w14:paraId="1E669AF4" w14:textId="4EEF24C1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Proyecto de</w:t>
            </w:r>
            <w:r w:rsidRPr="00F36D07">
              <w:rPr>
                <w:color w:val="000000" w:themeColor="text1"/>
              </w:rPr>
              <w:t xml:space="preserve"> elaboración y validación del </w:t>
            </w:r>
            <w:r w:rsidRPr="00F36D07">
              <w:rPr>
                <w:color w:val="000000" w:themeColor="text1"/>
              </w:rPr>
              <w:t>Reglamento Interno</w:t>
            </w:r>
            <w:r w:rsidRPr="00F36D07">
              <w:rPr>
                <w:color w:val="000000" w:themeColor="text1"/>
              </w:rPr>
              <w:t>.</w:t>
            </w:r>
          </w:p>
        </w:tc>
      </w:tr>
      <w:tr w:rsidR="008857A8" w:rsidRPr="00F36D07" w14:paraId="6CBEB9C5" w14:textId="77777777" w:rsidTr="008857A8">
        <w:trPr>
          <w:trHeight w:val="974"/>
        </w:trPr>
        <w:tc>
          <w:tcPr>
            <w:tcW w:w="1317" w:type="pct"/>
            <w:vAlign w:val="center"/>
          </w:tcPr>
          <w:p w14:paraId="4FF3F2B5" w14:textId="5E81AA42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  <w:r w:rsidRPr="00F36D07">
              <w:rPr>
                <w:color w:val="000000" w:themeColor="text1"/>
              </w:rPr>
              <w:t>Difu</w:t>
            </w:r>
            <w:r>
              <w:rPr>
                <w:color w:val="000000" w:themeColor="text1"/>
              </w:rPr>
              <w:t>sión del Marco Legal y Administrativo.</w:t>
            </w:r>
          </w:p>
        </w:tc>
        <w:tc>
          <w:tcPr>
            <w:tcW w:w="1150" w:type="pct"/>
            <w:vAlign w:val="center"/>
            <w:hideMark/>
          </w:tcPr>
          <w:p w14:paraId="5CB2F3ED" w14:textId="77777777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  <w:hideMark/>
          </w:tcPr>
          <w:p w14:paraId="5844B3B2" w14:textId="4275F6C2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9" w:type="pct"/>
            <w:vAlign w:val="center"/>
          </w:tcPr>
          <w:p w14:paraId="7F9DE8C3" w14:textId="77777777" w:rsidR="008857A8" w:rsidRDefault="008857A8" w:rsidP="008857A8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Proyecto de Difusión del Marco L&amp;A.</w:t>
            </w:r>
          </w:p>
          <w:p w14:paraId="1DB6ADD1" w14:textId="77777777" w:rsidR="008857A8" w:rsidRDefault="008857A8" w:rsidP="008857A8">
            <w:pPr>
              <w:jc w:val="left"/>
              <w:rPr>
                <w:color w:val="000000" w:themeColor="text1"/>
              </w:rPr>
            </w:pPr>
          </w:p>
          <w:p w14:paraId="5EAEA361" w14:textId="78917FC9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  <w:r w:rsidRPr="00F36D07">
              <w:rPr>
                <w:color w:val="000000" w:themeColor="text1"/>
              </w:rPr>
              <w:t xml:space="preserve">apacitación para la formación </w:t>
            </w:r>
            <w:r>
              <w:rPr>
                <w:color w:val="000000" w:themeColor="text1"/>
              </w:rPr>
              <w:t xml:space="preserve">normativa </w:t>
            </w:r>
            <w:r w:rsidRPr="00F36D07">
              <w:rPr>
                <w:color w:val="000000" w:themeColor="text1"/>
              </w:rPr>
              <w:t>de</w:t>
            </w:r>
            <w:r>
              <w:rPr>
                <w:color w:val="000000" w:themeColor="text1"/>
              </w:rPr>
              <w:t xml:space="preserve"> las y los</w:t>
            </w:r>
            <w:r w:rsidRPr="00F36D07">
              <w:rPr>
                <w:color w:val="000000" w:themeColor="text1"/>
              </w:rPr>
              <w:t xml:space="preserve"> servidores públicos</w:t>
            </w:r>
            <w:r>
              <w:rPr>
                <w:color w:val="000000" w:themeColor="text1"/>
              </w:rPr>
              <w:t>.</w:t>
            </w:r>
          </w:p>
        </w:tc>
      </w:tr>
      <w:tr w:rsidR="008857A8" w:rsidRPr="00F36D07" w14:paraId="2BD7B14C" w14:textId="77777777" w:rsidTr="00F36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1317" w:type="pct"/>
            <w:vAlign w:val="center"/>
            <w:hideMark/>
          </w:tcPr>
          <w:p w14:paraId="7B8166FE" w14:textId="50FF2707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  <w:r w:rsidRPr="00F36D07">
              <w:rPr>
                <w:color w:val="000000" w:themeColor="text1"/>
              </w:rPr>
              <w:t>Coordinación Interinstitucional</w:t>
            </w:r>
            <w:r w:rsidR="006670A4">
              <w:rPr>
                <w:color w:val="000000" w:themeColor="text1"/>
              </w:rPr>
              <w:t xml:space="preserve"> </w:t>
            </w:r>
            <w:r w:rsidR="006670A4" w:rsidRPr="00F36D07">
              <w:rPr>
                <w:color w:val="000000" w:themeColor="text1"/>
              </w:rPr>
              <w:t xml:space="preserve">para </w:t>
            </w:r>
            <w:r w:rsidR="006670A4">
              <w:rPr>
                <w:color w:val="000000" w:themeColor="text1"/>
              </w:rPr>
              <w:t xml:space="preserve">el logro de </w:t>
            </w:r>
            <w:r w:rsidR="006670A4" w:rsidRPr="00F36D07">
              <w:rPr>
                <w:color w:val="000000" w:themeColor="text1"/>
              </w:rPr>
              <w:t>la atención integral</w:t>
            </w:r>
            <w:r w:rsidRPr="00F36D07">
              <w:rPr>
                <w:color w:val="000000" w:themeColor="text1"/>
              </w:rPr>
              <w:t>.</w:t>
            </w:r>
          </w:p>
        </w:tc>
        <w:tc>
          <w:tcPr>
            <w:tcW w:w="1150" w:type="pct"/>
            <w:vAlign w:val="center"/>
            <w:hideMark/>
          </w:tcPr>
          <w:p w14:paraId="2E592200" w14:textId="77777777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14" w:type="pct"/>
            <w:vAlign w:val="center"/>
            <w:hideMark/>
          </w:tcPr>
          <w:p w14:paraId="2C7A1A11" w14:textId="77777777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</w:p>
        </w:tc>
        <w:tc>
          <w:tcPr>
            <w:tcW w:w="1419" w:type="pct"/>
            <w:vAlign w:val="center"/>
            <w:hideMark/>
          </w:tcPr>
          <w:p w14:paraId="6346BD43" w14:textId="2AD1DEC1" w:rsidR="008857A8" w:rsidRPr="00F36D07" w:rsidRDefault="008857A8" w:rsidP="008857A8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Programa de</w:t>
            </w:r>
            <w:r w:rsidRPr="00F36D07">
              <w:rPr>
                <w:color w:val="000000" w:themeColor="text1"/>
              </w:rPr>
              <w:t xml:space="preserve"> Elaboración de Convenios con Instituciones públicas y privadas para la atención integral de las víctimas.</w:t>
            </w:r>
          </w:p>
        </w:tc>
      </w:tr>
    </w:tbl>
    <w:p w14:paraId="63CA9FB5" w14:textId="4FC1E88E" w:rsidR="00F8177A" w:rsidRDefault="00F8177A" w:rsidP="00F8177A"/>
    <w:p w14:paraId="4402459C" w14:textId="0B6838C2" w:rsidR="006504D7" w:rsidRPr="006504D7" w:rsidRDefault="006504D7" w:rsidP="003F571C">
      <w:pPr>
        <w:pStyle w:val="Ttulo1"/>
      </w:pPr>
      <w:r>
        <w:lastRenderedPageBreak/>
        <w:t xml:space="preserve">4. </w:t>
      </w:r>
      <w:r w:rsidRPr="006504D7">
        <w:t>Carta Compromiso de la Directora o Coordinadora General</w:t>
      </w:r>
      <w:r>
        <w:t>.</w:t>
      </w:r>
    </w:p>
    <w:p w14:paraId="4EB267E6" w14:textId="485D94F0" w:rsidR="006504D7" w:rsidRDefault="006504D7" w:rsidP="003F571C">
      <w:pPr>
        <w:pStyle w:val="Ttulo1"/>
      </w:pPr>
      <w:r>
        <w:lastRenderedPageBreak/>
        <w:t xml:space="preserve">5. </w:t>
      </w:r>
      <w:r w:rsidRPr="006504D7">
        <w:t xml:space="preserve">Matriz de </w:t>
      </w:r>
      <w:r w:rsidR="008214B1" w:rsidRPr="006504D7">
        <w:t xml:space="preserve">Indicadores </w:t>
      </w:r>
      <w:r w:rsidRPr="006504D7">
        <w:t>de cumplimiento</w:t>
      </w:r>
      <w:r>
        <w:t>.</w:t>
      </w:r>
    </w:p>
    <w:p w14:paraId="4927A237" w14:textId="1086E875" w:rsidR="00AA29FC" w:rsidRDefault="00AA29FC" w:rsidP="00E64C99"/>
    <w:p w14:paraId="22908721" w14:textId="6A034E64" w:rsidR="00AA29FC" w:rsidRDefault="00AA29FC" w:rsidP="00E64C99"/>
    <w:p w14:paraId="6459F470" w14:textId="7E28F773" w:rsidR="00AA29FC" w:rsidRDefault="00AA29FC" w:rsidP="00E64C99">
      <w:r>
        <w:br w:type="page"/>
      </w:r>
    </w:p>
    <w:p w14:paraId="4D3DB74A" w14:textId="0F8F4E22" w:rsidR="003F571C" w:rsidRDefault="003F571C" w:rsidP="003F571C">
      <w:pPr>
        <w:pStyle w:val="Ttulo1"/>
      </w:pPr>
      <w:r>
        <w:lastRenderedPageBreak/>
        <w:t xml:space="preserve">Anexo 1. Formatos </w:t>
      </w:r>
      <w:r w:rsidRPr="003F571C">
        <w:t>pa</w:t>
      </w:r>
      <w:r>
        <w:t>r</w:t>
      </w:r>
      <w:r w:rsidRPr="003F571C">
        <w:t>a</w:t>
      </w:r>
      <w:r>
        <w:t xml:space="preserve"> la construcción de la Misión Institucional.</w:t>
      </w:r>
    </w:p>
    <w:p w14:paraId="07B5250E" w14:textId="4B5B2E20" w:rsidR="003F571C" w:rsidRDefault="003F571C" w:rsidP="003F571C"/>
    <w:tbl>
      <w:tblPr>
        <w:tblStyle w:val="Tablaconcuadrcula7concolores-nfasis3"/>
        <w:tblW w:w="5000" w:type="pct"/>
        <w:tblLook w:val="0400" w:firstRow="0" w:lastRow="0" w:firstColumn="0" w:lastColumn="0" w:noHBand="0" w:noVBand="1"/>
      </w:tblPr>
      <w:tblGrid>
        <w:gridCol w:w="8828"/>
      </w:tblGrid>
      <w:tr w:rsidR="003F571C" w:rsidRPr="001F4E9C" w14:paraId="00293340" w14:textId="77777777" w:rsidTr="003F5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3"/>
        </w:trPr>
        <w:tc>
          <w:tcPr>
            <w:tcW w:w="5000" w:type="pct"/>
            <w:hideMark/>
          </w:tcPr>
          <w:p w14:paraId="6D5565A4" w14:textId="77777777" w:rsidR="003F571C" w:rsidRPr="001F4E9C" w:rsidRDefault="003F571C" w:rsidP="00022531">
            <w:r w:rsidRPr="001F4E9C">
              <w:t>Si existe una Misión actualmente escríbala…</w:t>
            </w:r>
          </w:p>
        </w:tc>
      </w:tr>
      <w:tr w:rsidR="003F571C" w:rsidRPr="001F4E9C" w14:paraId="5AE14B5C" w14:textId="77777777" w:rsidTr="003F571C">
        <w:trPr>
          <w:trHeight w:val="545"/>
        </w:trPr>
        <w:tc>
          <w:tcPr>
            <w:tcW w:w="5000" w:type="pct"/>
            <w:hideMark/>
          </w:tcPr>
          <w:p w14:paraId="479FDCAA" w14:textId="77777777" w:rsidR="003F571C" w:rsidRPr="001F4E9C" w:rsidRDefault="003F571C" w:rsidP="00022531">
            <w:r w:rsidRPr="001F4E9C">
              <w:t>Liste cualquier idea o comentario relacionado con la Misión actual…</w:t>
            </w:r>
          </w:p>
        </w:tc>
      </w:tr>
      <w:tr w:rsidR="003F571C" w:rsidRPr="001F4E9C" w14:paraId="4E8EC675" w14:textId="77777777" w:rsidTr="003F5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6"/>
        </w:trPr>
        <w:tc>
          <w:tcPr>
            <w:tcW w:w="5000" w:type="pct"/>
            <w:hideMark/>
          </w:tcPr>
          <w:p w14:paraId="1014FC57" w14:textId="77777777" w:rsidR="003F571C" w:rsidRPr="001F4E9C" w:rsidRDefault="003F571C" w:rsidP="00022531">
            <w:r w:rsidRPr="001F4E9C">
              <w:t>Relacione los comentarios anteriores con las respuestas a estas preguntas…</w:t>
            </w:r>
          </w:p>
          <w:p w14:paraId="10214902" w14:textId="77777777" w:rsidR="003F571C" w:rsidRDefault="003F571C" w:rsidP="00022531"/>
          <w:p w14:paraId="67FA9C6E" w14:textId="77777777" w:rsidR="003F571C" w:rsidRPr="001F4E9C" w:rsidRDefault="003F571C" w:rsidP="00022531">
            <w:r w:rsidRPr="001F4E9C">
              <w:t>¿Cuál es nuestro propósito básico como organización?</w:t>
            </w:r>
          </w:p>
          <w:p w14:paraId="14500579" w14:textId="77777777" w:rsidR="003F571C" w:rsidRPr="001F4E9C" w:rsidRDefault="003F571C" w:rsidP="00022531">
            <w:r w:rsidRPr="001F4E9C">
              <w:t>¿Quién es el destinatario de nuestros servicios?</w:t>
            </w:r>
          </w:p>
          <w:p w14:paraId="5CEEC0CE" w14:textId="77777777" w:rsidR="003F571C" w:rsidRPr="001F4E9C" w:rsidRDefault="003F571C" w:rsidP="00022531">
            <w:r w:rsidRPr="001F4E9C">
              <w:t>¿Qué necesidades podemos satisfacer?</w:t>
            </w:r>
          </w:p>
          <w:p w14:paraId="4E679479" w14:textId="77777777" w:rsidR="003F571C" w:rsidRPr="001F4E9C" w:rsidRDefault="003F571C" w:rsidP="00022531">
            <w:r w:rsidRPr="001F4E9C">
              <w:t>¿Cómo lograr una mayor calidad en nuestra atención a estas necesidades?</w:t>
            </w:r>
          </w:p>
          <w:p w14:paraId="76B7C689" w14:textId="77777777" w:rsidR="003F571C" w:rsidRPr="001F4E9C" w:rsidRDefault="003F571C" w:rsidP="00022531">
            <w:r w:rsidRPr="001F4E9C">
              <w:t>¿Cuáles son nuestros productos o servicios presentes o futuros?</w:t>
            </w:r>
          </w:p>
          <w:p w14:paraId="03487B25" w14:textId="77777777" w:rsidR="003F571C" w:rsidRPr="001F4E9C" w:rsidRDefault="003F571C" w:rsidP="00022531">
            <w:r w:rsidRPr="001F4E9C">
              <w:t>¿En qué nos distinguimos?</w:t>
            </w:r>
          </w:p>
          <w:p w14:paraId="0EA8FA35" w14:textId="77777777" w:rsidR="003F571C" w:rsidRPr="001F4E9C" w:rsidRDefault="003F571C" w:rsidP="00022531">
            <w:r w:rsidRPr="001F4E9C">
              <w:t>¿Qué característica especial tenemos o deseamos tener como institución?</w:t>
            </w:r>
          </w:p>
          <w:p w14:paraId="03938CD7" w14:textId="77777777" w:rsidR="003F571C" w:rsidRPr="001F4E9C" w:rsidRDefault="003F571C" w:rsidP="00022531">
            <w:r w:rsidRPr="001F4E9C">
              <w:t>¿Cómo mediremos el éxito de la Misión?</w:t>
            </w:r>
          </w:p>
        </w:tc>
      </w:tr>
      <w:tr w:rsidR="003F571C" w:rsidRPr="001F4E9C" w14:paraId="48530D81" w14:textId="77777777" w:rsidTr="003F571C">
        <w:trPr>
          <w:trHeight w:val="143"/>
        </w:trPr>
        <w:tc>
          <w:tcPr>
            <w:tcW w:w="5000" w:type="pct"/>
            <w:hideMark/>
          </w:tcPr>
          <w:p w14:paraId="566052BD" w14:textId="77777777" w:rsidR="003F571C" w:rsidRPr="001F4E9C" w:rsidRDefault="003F571C" w:rsidP="00022531">
            <w:r w:rsidRPr="001F4E9C">
              <w:t>Discuta sus respuestas con el Comité de Diseño de la Misión.</w:t>
            </w:r>
          </w:p>
        </w:tc>
      </w:tr>
    </w:tbl>
    <w:p w14:paraId="3539D678" w14:textId="77777777" w:rsidR="003F571C" w:rsidRDefault="003F571C" w:rsidP="003F571C"/>
    <w:tbl>
      <w:tblPr>
        <w:tblStyle w:val="Tablaconcuadrcula7concolores-nfasis3"/>
        <w:tblW w:w="5000" w:type="pct"/>
        <w:tblLook w:val="0400" w:firstRow="0" w:lastRow="0" w:firstColumn="0" w:lastColumn="0" w:noHBand="0" w:noVBand="1"/>
      </w:tblPr>
      <w:tblGrid>
        <w:gridCol w:w="2558"/>
        <w:gridCol w:w="6270"/>
      </w:tblGrid>
      <w:tr w:rsidR="003F571C" w:rsidRPr="001F4E9C" w14:paraId="541B5EDB" w14:textId="77777777" w:rsidTr="003F5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tcW w:w="1449" w:type="pct"/>
            <w:hideMark/>
          </w:tcPr>
          <w:p w14:paraId="101F537C" w14:textId="77777777" w:rsidR="003F571C" w:rsidRPr="001F4E9C" w:rsidRDefault="003F571C" w:rsidP="003F571C">
            <w:pPr>
              <w:jc w:val="left"/>
            </w:pPr>
            <w:r w:rsidRPr="001F4E9C">
              <w:t>La Misión de…</w:t>
            </w:r>
          </w:p>
        </w:tc>
        <w:tc>
          <w:tcPr>
            <w:tcW w:w="3551" w:type="pct"/>
            <w:hideMark/>
          </w:tcPr>
          <w:p w14:paraId="269C454D" w14:textId="29D71665" w:rsidR="003F571C" w:rsidRPr="001F4E9C" w:rsidRDefault="003F571C" w:rsidP="003F571C">
            <w:pPr>
              <w:jc w:val="right"/>
            </w:pPr>
            <w:r w:rsidRPr="001F4E9C">
              <w:t>ORGANIZACIÓN/</w:t>
            </w:r>
          </w:p>
        </w:tc>
      </w:tr>
      <w:tr w:rsidR="003F571C" w:rsidRPr="001F4E9C" w14:paraId="2F113841" w14:textId="77777777" w:rsidTr="003F571C">
        <w:trPr>
          <w:trHeight w:val="1109"/>
        </w:trPr>
        <w:tc>
          <w:tcPr>
            <w:tcW w:w="1449" w:type="pct"/>
            <w:hideMark/>
          </w:tcPr>
          <w:p w14:paraId="3912E721" w14:textId="77777777" w:rsidR="003F571C" w:rsidRPr="001F4E9C" w:rsidRDefault="003F571C" w:rsidP="003F571C">
            <w:pPr>
              <w:jc w:val="left"/>
            </w:pPr>
            <w:r w:rsidRPr="001F4E9C">
              <w:t>…es… (proveer, producir)…</w:t>
            </w:r>
          </w:p>
        </w:tc>
        <w:tc>
          <w:tcPr>
            <w:tcW w:w="3551" w:type="pct"/>
            <w:hideMark/>
          </w:tcPr>
          <w:p w14:paraId="2539A239" w14:textId="77777777" w:rsidR="003F571C" w:rsidRPr="001F4E9C" w:rsidRDefault="003F571C" w:rsidP="003F571C">
            <w:pPr>
              <w:jc w:val="right"/>
            </w:pPr>
            <w:r w:rsidRPr="001F4E9C">
              <w:t>SERVICIO/PRODUCTO</w:t>
            </w:r>
          </w:p>
        </w:tc>
      </w:tr>
      <w:tr w:rsidR="003F571C" w:rsidRPr="001F4E9C" w14:paraId="42BA834D" w14:textId="77777777" w:rsidTr="003F5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tcW w:w="1449" w:type="pct"/>
            <w:hideMark/>
          </w:tcPr>
          <w:p w14:paraId="42A7DD65" w14:textId="77777777" w:rsidR="003F571C" w:rsidRPr="001F4E9C" w:rsidRDefault="003F571C" w:rsidP="003F571C">
            <w:pPr>
              <w:jc w:val="left"/>
            </w:pPr>
            <w:r w:rsidRPr="001F4E9C">
              <w:t>…para…</w:t>
            </w:r>
          </w:p>
        </w:tc>
        <w:tc>
          <w:tcPr>
            <w:tcW w:w="3551" w:type="pct"/>
            <w:hideMark/>
          </w:tcPr>
          <w:p w14:paraId="3CE545FB" w14:textId="77777777" w:rsidR="003F571C" w:rsidRPr="001F4E9C" w:rsidRDefault="003F571C" w:rsidP="003F571C">
            <w:pPr>
              <w:jc w:val="right"/>
            </w:pPr>
            <w:r w:rsidRPr="001F4E9C">
              <w:t>USUARIO</w:t>
            </w:r>
          </w:p>
        </w:tc>
      </w:tr>
      <w:tr w:rsidR="003F571C" w:rsidRPr="001F4E9C" w14:paraId="7340D6F1" w14:textId="77777777" w:rsidTr="003F571C">
        <w:trPr>
          <w:trHeight w:val="987"/>
        </w:trPr>
        <w:tc>
          <w:tcPr>
            <w:tcW w:w="1449" w:type="pct"/>
            <w:hideMark/>
          </w:tcPr>
          <w:p w14:paraId="084C0801" w14:textId="77777777" w:rsidR="003F571C" w:rsidRPr="001F4E9C" w:rsidRDefault="003F571C" w:rsidP="003F571C">
            <w:pPr>
              <w:jc w:val="left"/>
            </w:pPr>
            <w:r w:rsidRPr="001F4E9C">
              <w:t>…con objeto de…</w:t>
            </w:r>
          </w:p>
        </w:tc>
        <w:tc>
          <w:tcPr>
            <w:tcW w:w="3551" w:type="pct"/>
            <w:hideMark/>
          </w:tcPr>
          <w:p w14:paraId="67DBB879" w14:textId="77777777" w:rsidR="003F571C" w:rsidRPr="001F4E9C" w:rsidRDefault="003F571C" w:rsidP="003F571C">
            <w:pPr>
              <w:jc w:val="right"/>
            </w:pPr>
            <w:r w:rsidRPr="001F4E9C">
              <w:t>BENEFICIO</w:t>
            </w:r>
          </w:p>
        </w:tc>
      </w:tr>
    </w:tbl>
    <w:p w14:paraId="040569A1" w14:textId="7E268FE9" w:rsidR="003F571C" w:rsidRPr="003F571C" w:rsidRDefault="003F571C" w:rsidP="003F571C">
      <w:pPr>
        <w:pStyle w:val="Ttulo1"/>
      </w:pPr>
      <w:r>
        <w:lastRenderedPageBreak/>
        <w:t>Anexo 2.</w:t>
      </w:r>
    </w:p>
    <w:sectPr w:rsidR="003F571C" w:rsidRPr="003F571C" w:rsidSect="008E56D1">
      <w:headerReference w:type="default" r:id="rId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34747" w14:textId="77777777" w:rsidR="009D7481" w:rsidRDefault="009D7481" w:rsidP="00E64C99">
      <w:r>
        <w:separator/>
      </w:r>
    </w:p>
  </w:endnote>
  <w:endnote w:type="continuationSeparator" w:id="0">
    <w:p w14:paraId="266A1840" w14:textId="77777777" w:rsidR="009D7481" w:rsidRDefault="009D7481" w:rsidP="00E64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C20A4" w14:textId="77777777" w:rsidR="009D7481" w:rsidRDefault="009D7481" w:rsidP="00E64C99">
      <w:r>
        <w:separator/>
      </w:r>
    </w:p>
  </w:footnote>
  <w:footnote w:type="continuationSeparator" w:id="0">
    <w:p w14:paraId="5EAE1D5F" w14:textId="77777777" w:rsidR="009D7481" w:rsidRDefault="009D7481" w:rsidP="00E64C99">
      <w:r>
        <w:continuationSeparator/>
      </w:r>
    </w:p>
  </w:footnote>
  <w:footnote w:id="1">
    <w:p w14:paraId="001A2C03" w14:textId="77777777" w:rsidR="00CF1707" w:rsidRPr="00AC516D" w:rsidRDefault="00CF1707" w:rsidP="00930DF1">
      <w:pPr>
        <w:pStyle w:val="Textonotapie"/>
      </w:pPr>
      <w:r>
        <w:rPr>
          <w:rStyle w:val="Refdenotaalpie"/>
          <w:rFonts w:eastAsiaTheme="majorEastAsia"/>
        </w:rPr>
        <w:footnoteRef/>
      </w:r>
      <w:r>
        <w:t xml:space="preserve"> Roberto Hernández, et. al. Metodología de la Investigación, 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27EC3" w14:textId="77777777" w:rsidR="00CF1707" w:rsidRDefault="00CF1707" w:rsidP="00E64C99">
    <w:pPr>
      <w:pStyle w:val="Encabezado"/>
      <w:jc w:val="center"/>
      <w:rPr>
        <w:b/>
      </w:rPr>
    </w:pPr>
    <w:r w:rsidRPr="00E64C99">
      <w:rPr>
        <w:rFonts w:ascii="Times New Roman" w:hAnsi="Times New Roman" w:cs="Times New Roman"/>
        <w:b/>
        <w:noProof/>
        <w:lang w:eastAsia="es-MX"/>
      </w:rPr>
      <w:drawing>
        <wp:anchor distT="0" distB="0" distL="114300" distR="114300" simplePos="0" relativeHeight="251661312" behindDoc="1" locked="0" layoutInCell="1" allowOverlap="1" wp14:anchorId="4FA4F2BB" wp14:editId="0600C581">
          <wp:simplePos x="0" y="0"/>
          <wp:positionH relativeFrom="column">
            <wp:posOffset>5648325</wp:posOffset>
          </wp:positionH>
          <wp:positionV relativeFrom="paragraph">
            <wp:posOffset>-207010</wp:posOffset>
          </wp:positionV>
          <wp:extent cx="695325" cy="678180"/>
          <wp:effectExtent l="0" t="0" r="9525" b="762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C99">
      <w:rPr>
        <w:rFonts w:ascii="Times New Roman" w:hAnsi="Times New Roman" w:cs="Times New Roman"/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66A5A9F9" wp14:editId="7C769390">
          <wp:simplePos x="0" y="0"/>
          <wp:positionH relativeFrom="column">
            <wp:posOffset>-866775</wp:posOffset>
          </wp:positionH>
          <wp:positionV relativeFrom="paragraph">
            <wp:posOffset>-264160</wp:posOffset>
          </wp:positionV>
          <wp:extent cx="1073785" cy="695325"/>
          <wp:effectExtent l="0" t="0" r="0" b="9525"/>
          <wp:wrapNone/>
          <wp:docPr id="7" name="Imagen 7" descr="Macintosh HD:Users:admin:Desktop:Respaldo Compu Jc 2015:Escritorio pGJEM:LOGOS PGJEM EDOMEX:log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admin:Desktop:Respaldo Compu Jc 2015:Escritorio pGJEM:LOGOS PGJEM EDOMEX:logos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97" t="23611" r="25609" b="29630"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C99">
      <w:rPr>
        <w:b/>
      </w:rPr>
      <w:t>PROGRAMA PARA LA INTEGRIDAD DE LOS</w:t>
    </w:r>
  </w:p>
  <w:p w14:paraId="7B5C5D16" w14:textId="77777777" w:rsidR="00CF1707" w:rsidRDefault="00CF1707" w:rsidP="00E64C99">
    <w:pPr>
      <w:pStyle w:val="Encabezado"/>
      <w:jc w:val="center"/>
      <w:rPr>
        <w:b/>
      </w:rPr>
    </w:pPr>
    <w:r w:rsidRPr="00E64C99">
      <w:rPr>
        <w:b/>
      </w:rPr>
      <w:t xml:space="preserve"> CENTROS DE JUSTICIA PARA LAS MUJERES </w:t>
    </w:r>
  </w:p>
  <w:p w14:paraId="7DC13EE1" w14:textId="1E45EB30" w:rsidR="00CF1707" w:rsidRPr="00E64C99" w:rsidRDefault="00CF1707" w:rsidP="00E64C99">
    <w:pPr>
      <w:pStyle w:val="Encabezado"/>
      <w:jc w:val="center"/>
      <w:rPr>
        <w:rFonts w:ascii="Times New Roman" w:hAnsi="Times New Roman" w:cs="Times New Roman"/>
        <w:b/>
        <w:noProof/>
        <w:lang w:eastAsia="es-MX"/>
      </w:rPr>
    </w:pPr>
    <w:r w:rsidRPr="00E64C99">
      <w:rPr>
        <w:b/>
      </w:rPr>
      <w:t>DEL ESTADO DE MÉXICO 2019</w:t>
    </w:r>
  </w:p>
  <w:p w14:paraId="56C64EB4" w14:textId="7BCB4549" w:rsidR="00CF1707" w:rsidRDefault="00CF1707" w:rsidP="00E64C99">
    <w:pPr>
      <w:pStyle w:val="Encabezado"/>
    </w:pPr>
  </w:p>
  <w:p w14:paraId="402DF5F5" w14:textId="77777777" w:rsidR="00CF1707" w:rsidRPr="008E56D1" w:rsidRDefault="00CF1707" w:rsidP="00E64C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C7863"/>
    <w:multiLevelType w:val="hybridMultilevel"/>
    <w:tmpl w:val="3FCA9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42070"/>
    <w:multiLevelType w:val="hybridMultilevel"/>
    <w:tmpl w:val="38A0AD9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D60A13"/>
    <w:multiLevelType w:val="hybridMultilevel"/>
    <w:tmpl w:val="399438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03B64"/>
    <w:multiLevelType w:val="hybridMultilevel"/>
    <w:tmpl w:val="6A6C087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75421D"/>
    <w:multiLevelType w:val="hybridMultilevel"/>
    <w:tmpl w:val="35D8299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8D6381"/>
    <w:multiLevelType w:val="hybridMultilevel"/>
    <w:tmpl w:val="3C423A02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D286DF6"/>
    <w:multiLevelType w:val="hybridMultilevel"/>
    <w:tmpl w:val="6D50233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76615"/>
    <w:multiLevelType w:val="hybridMultilevel"/>
    <w:tmpl w:val="1F2C5636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7C12C2"/>
    <w:multiLevelType w:val="hybridMultilevel"/>
    <w:tmpl w:val="45E84A5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C0321D"/>
    <w:multiLevelType w:val="hybridMultilevel"/>
    <w:tmpl w:val="848435E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CC21C1"/>
    <w:multiLevelType w:val="hybridMultilevel"/>
    <w:tmpl w:val="3056C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90FA9"/>
    <w:multiLevelType w:val="hybridMultilevel"/>
    <w:tmpl w:val="9EC8F5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93CC43C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423A3"/>
    <w:multiLevelType w:val="hybridMultilevel"/>
    <w:tmpl w:val="CB32CF2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D2C2C"/>
    <w:multiLevelType w:val="hybridMultilevel"/>
    <w:tmpl w:val="4E100F3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9437E"/>
    <w:multiLevelType w:val="hybridMultilevel"/>
    <w:tmpl w:val="0A188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2"/>
  </w:num>
  <w:num w:numId="5">
    <w:abstractNumId w:val="13"/>
  </w:num>
  <w:num w:numId="6">
    <w:abstractNumId w:val="6"/>
  </w:num>
  <w:num w:numId="7">
    <w:abstractNumId w:val="5"/>
  </w:num>
  <w:num w:numId="8">
    <w:abstractNumId w:val="2"/>
  </w:num>
  <w:num w:numId="9">
    <w:abstractNumId w:val="1"/>
  </w:num>
  <w:num w:numId="10">
    <w:abstractNumId w:val="7"/>
  </w:num>
  <w:num w:numId="11">
    <w:abstractNumId w:val="9"/>
  </w:num>
  <w:num w:numId="12">
    <w:abstractNumId w:val="4"/>
  </w:num>
  <w:num w:numId="13">
    <w:abstractNumId w:val="3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D1"/>
    <w:rsid w:val="00022531"/>
    <w:rsid w:val="00037611"/>
    <w:rsid w:val="00046185"/>
    <w:rsid w:val="0008542F"/>
    <w:rsid w:val="000E123C"/>
    <w:rsid w:val="000F0B95"/>
    <w:rsid w:val="00124CFC"/>
    <w:rsid w:val="00172741"/>
    <w:rsid w:val="001C4919"/>
    <w:rsid w:val="001D0513"/>
    <w:rsid w:val="001E6B23"/>
    <w:rsid w:val="001F1856"/>
    <w:rsid w:val="0024013E"/>
    <w:rsid w:val="002E2839"/>
    <w:rsid w:val="00306384"/>
    <w:rsid w:val="003808AD"/>
    <w:rsid w:val="003A5E3D"/>
    <w:rsid w:val="003A669E"/>
    <w:rsid w:val="003E3F89"/>
    <w:rsid w:val="003F451E"/>
    <w:rsid w:val="003F571C"/>
    <w:rsid w:val="00445E83"/>
    <w:rsid w:val="004A7D7F"/>
    <w:rsid w:val="0053366F"/>
    <w:rsid w:val="00535654"/>
    <w:rsid w:val="00554E44"/>
    <w:rsid w:val="00582BD4"/>
    <w:rsid w:val="0058476F"/>
    <w:rsid w:val="005933A3"/>
    <w:rsid w:val="005A3D5A"/>
    <w:rsid w:val="005B0280"/>
    <w:rsid w:val="005C1778"/>
    <w:rsid w:val="00626C87"/>
    <w:rsid w:val="0063033F"/>
    <w:rsid w:val="00635801"/>
    <w:rsid w:val="006504D7"/>
    <w:rsid w:val="006670A4"/>
    <w:rsid w:val="00674197"/>
    <w:rsid w:val="006923C6"/>
    <w:rsid w:val="006A003B"/>
    <w:rsid w:val="006F7F8B"/>
    <w:rsid w:val="0070387E"/>
    <w:rsid w:val="00710492"/>
    <w:rsid w:val="00775CA0"/>
    <w:rsid w:val="00783198"/>
    <w:rsid w:val="007B6914"/>
    <w:rsid w:val="008214B1"/>
    <w:rsid w:val="00823BBC"/>
    <w:rsid w:val="008468E7"/>
    <w:rsid w:val="008857A8"/>
    <w:rsid w:val="008B0F5E"/>
    <w:rsid w:val="008E12E8"/>
    <w:rsid w:val="008E56D1"/>
    <w:rsid w:val="009267EC"/>
    <w:rsid w:val="00930DF1"/>
    <w:rsid w:val="009544D0"/>
    <w:rsid w:val="00985F27"/>
    <w:rsid w:val="009B3500"/>
    <w:rsid w:val="009D5201"/>
    <w:rsid w:val="009D7481"/>
    <w:rsid w:val="00A23D8E"/>
    <w:rsid w:val="00A93C98"/>
    <w:rsid w:val="00AA29FC"/>
    <w:rsid w:val="00B24D73"/>
    <w:rsid w:val="00B60A50"/>
    <w:rsid w:val="00BF0C79"/>
    <w:rsid w:val="00C11252"/>
    <w:rsid w:val="00CF1707"/>
    <w:rsid w:val="00DF70B1"/>
    <w:rsid w:val="00E64C99"/>
    <w:rsid w:val="00E65AB4"/>
    <w:rsid w:val="00E94B9C"/>
    <w:rsid w:val="00EA158D"/>
    <w:rsid w:val="00EC461E"/>
    <w:rsid w:val="00F36D07"/>
    <w:rsid w:val="00F5785C"/>
    <w:rsid w:val="00F8177A"/>
    <w:rsid w:val="00FA71ED"/>
    <w:rsid w:val="00FD1719"/>
    <w:rsid w:val="00FD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7BF64"/>
  <w15:chartTrackingRefBased/>
  <w15:docId w15:val="{00ED6CA4-0C12-4B9C-B3E5-3918BA2D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C99"/>
    <w:pPr>
      <w:spacing w:after="0" w:line="276" w:lineRule="auto"/>
      <w:jc w:val="both"/>
    </w:pPr>
    <w:rPr>
      <w:rFonts w:ascii="Arial" w:hAnsi="Arial" w:cs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3F571C"/>
    <w:pPr>
      <w:keepNext/>
      <w:keepLines/>
      <w:pageBreakBefore/>
      <w:tabs>
        <w:tab w:val="center" w:pos="4419"/>
      </w:tabs>
      <w:jc w:val="left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571C"/>
    <w:pPr>
      <w:keepNext/>
      <w:keepLines/>
      <w:outlineLvl w:val="1"/>
    </w:pPr>
    <w:rPr>
      <w:rFonts w:eastAsiaTheme="majorEastAsia"/>
      <w:b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35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6D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6D1"/>
    <w:rPr>
      <w:rFonts w:ascii="Arial Narrow" w:hAnsi="Arial Narrow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E56D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6D1"/>
    <w:rPr>
      <w:rFonts w:ascii="Arial Narrow" w:hAnsi="Arial Narrow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3F571C"/>
    <w:rPr>
      <w:rFonts w:ascii="Arial" w:eastAsiaTheme="majorEastAsia" w:hAnsi="Arial" w:cs="Arial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F571C"/>
    <w:rPr>
      <w:rFonts w:ascii="Arial" w:eastAsiaTheme="majorEastAsia" w:hAnsi="Arial" w:cs="Arial"/>
      <w:b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9B350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6923C6"/>
    <w:pPr>
      <w:ind w:left="720"/>
      <w:contextualSpacing/>
    </w:pPr>
    <w:rPr>
      <w:szCs w:val="24"/>
    </w:rPr>
  </w:style>
  <w:style w:type="paragraph" w:styleId="Textonotapie">
    <w:name w:val="footnote text"/>
    <w:basedOn w:val="Normal"/>
    <w:link w:val="TextonotapieCar"/>
    <w:uiPriority w:val="99"/>
    <w:unhideWhenUsed/>
    <w:rsid w:val="009B3500"/>
    <w:rPr>
      <w:rFonts w:eastAsia="Times New Roman"/>
      <w:szCs w:val="24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B3500"/>
    <w:rPr>
      <w:rFonts w:ascii="Arial" w:eastAsia="Times New Roman" w:hAnsi="Arial" w:cs="Arial"/>
      <w:sz w:val="24"/>
      <w:szCs w:val="24"/>
      <w:lang w:val="es-ES"/>
    </w:rPr>
  </w:style>
  <w:style w:type="character" w:styleId="Refdenotaalpie">
    <w:name w:val="footnote reference"/>
    <w:uiPriority w:val="99"/>
    <w:unhideWhenUsed/>
    <w:rsid w:val="009B3500"/>
    <w:rPr>
      <w:vertAlign w:val="superscript"/>
    </w:rPr>
  </w:style>
  <w:style w:type="table" w:styleId="Listaclara-nfasis2">
    <w:name w:val="Light List Accent 2"/>
    <w:basedOn w:val="Tablanormal"/>
    <w:uiPriority w:val="61"/>
    <w:rsid w:val="009B3500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rsid w:val="006923C6"/>
    <w:rPr>
      <w:rFonts w:ascii="Arial Narrow" w:hAnsi="Arial Narrow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35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500"/>
    <w:rPr>
      <w:rFonts w:ascii="Segoe UI" w:hAnsi="Segoe UI" w:cs="Segoe UI"/>
      <w:sz w:val="18"/>
      <w:szCs w:val="18"/>
    </w:rPr>
  </w:style>
  <w:style w:type="table" w:styleId="Tablaconcuadrcula7concolores-nfasis3">
    <w:name w:val="Grid Table 7 Colorful Accent 3"/>
    <w:basedOn w:val="Tablanormal"/>
    <w:uiPriority w:val="52"/>
    <w:rsid w:val="003F571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6concolores-nfasis3">
    <w:name w:val="Grid Table 6 Colorful Accent 3"/>
    <w:basedOn w:val="Tablanormal"/>
    <w:uiPriority w:val="51"/>
    <w:rsid w:val="00775CA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25</Pages>
  <Words>3200</Words>
  <Characters>17603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Suarez Zendejas</dc:creator>
  <cp:keywords/>
  <dc:description/>
  <cp:lastModifiedBy>Vicente Suarez Zendejas</cp:lastModifiedBy>
  <cp:revision>36</cp:revision>
  <dcterms:created xsi:type="dcterms:W3CDTF">2019-04-22T20:44:00Z</dcterms:created>
  <dcterms:modified xsi:type="dcterms:W3CDTF">2019-05-02T19:58:00Z</dcterms:modified>
</cp:coreProperties>
</file>