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2C2B" w14:textId="77777777" w:rsidR="0053366F" w:rsidRDefault="0053366F" w:rsidP="00E64C99"/>
    <w:p w14:paraId="5E056C79" w14:textId="77777777" w:rsidR="0053366F" w:rsidRDefault="0053366F" w:rsidP="00E64C99"/>
    <w:p w14:paraId="111F4BBB" w14:textId="77777777" w:rsidR="0053366F" w:rsidRDefault="0053366F" w:rsidP="00E64C99"/>
    <w:p w14:paraId="78A8FC61" w14:textId="77777777" w:rsidR="0053366F" w:rsidRDefault="0053366F" w:rsidP="00E64C99"/>
    <w:p w14:paraId="05E6FEF7" w14:textId="77777777" w:rsidR="0053366F" w:rsidRDefault="0053366F" w:rsidP="00E64C99"/>
    <w:p w14:paraId="09D00899" w14:textId="77777777" w:rsidR="0053366F" w:rsidRDefault="0053366F" w:rsidP="00E64C99"/>
    <w:p w14:paraId="0CE69846" w14:textId="77777777" w:rsidR="0053366F" w:rsidRDefault="0053366F" w:rsidP="00E64C99"/>
    <w:p w14:paraId="056C5BDF" w14:textId="77777777" w:rsidR="0053366F" w:rsidRDefault="0053366F" w:rsidP="00E64C99"/>
    <w:p w14:paraId="290D3475" w14:textId="77777777" w:rsidR="0053366F" w:rsidRPr="0053366F" w:rsidRDefault="0053366F" w:rsidP="00E64C99">
      <w:r w:rsidRPr="0053366F">
        <w:t>FISCALÍA GENERAL DE JUSTICIA DEL ESTADO DE MÉXICO</w:t>
      </w:r>
    </w:p>
    <w:p w14:paraId="7AA23A0D" w14:textId="1DFC048D" w:rsidR="0053366F" w:rsidRDefault="0053366F" w:rsidP="00E64C99">
      <w:r w:rsidRPr="0053366F">
        <w:t>FISCALÍA CENTRAL PARA LA ATENCIÓN DE DELITOS</w:t>
      </w:r>
    </w:p>
    <w:p w14:paraId="3C9A04DA" w14:textId="77777777" w:rsidR="0053366F" w:rsidRPr="0053366F" w:rsidRDefault="0053366F" w:rsidP="00E64C99">
      <w:r w:rsidRPr="0053366F">
        <w:t>VINCULADOS A LA VIOLENCIA DE GÉNERO</w:t>
      </w:r>
    </w:p>
    <w:p w14:paraId="7BB8EA0C" w14:textId="77777777" w:rsidR="0053366F" w:rsidRDefault="0053366F" w:rsidP="00E64C99"/>
    <w:p w14:paraId="7FF7B9CE" w14:textId="77777777" w:rsidR="0053366F" w:rsidRDefault="0053366F" w:rsidP="00E64C99">
      <w:r w:rsidRPr="0053366F">
        <w:t>CENTRO DE JUSTICA PARA LAS MUJERES DE</w:t>
      </w:r>
      <w:r>
        <w:t xml:space="preserve"> </w:t>
      </w:r>
      <w:r w:rsidRPr="0053366F">
        <w:t>(SEDE)</w:t>
      </w:r>
    </w:p>
    <w:p w14:paraId="5D9FFFF5" w14:textId="77777777" w:rsidR="0053366F" w:rsidRPr="0053366F" w:rsidRDefault="0053366F" w:rsidP="00E64C99">
      <w:r w:rsidRPr="0053366F">
        <w:t>ESTADO DE MÉXICO</w:t>
      </w:r>
    </w:p>
    <w:p w14:paraId="5E2B380A" w14:textId="77777777" w:rsidR="0053366F" w:rsidRDefault="0053366F" w:rsidP="00E64C99"/>
    <w:p w14:paraId="135BA4EA" w14:textId="5F0F1F5E" w:rsidR="00110EDB" w:rsidRDefault="003C0B47" w:rsidP="00E64C99">
      <w:r w:rsidRPr="003C0B47">
        <w:t>DESARROLLO Y DIFUSIÓN DE LA DEFINICIÓN DE CULTURA DE LA INSTITUCIÓN, EL LENGUAJE Y EL SIMBOLISMO INSTITUCIONAL.</w:t>
      </w:r>
    </w:p>
    <w:p w14:paraId="3898F581" w14:textId="77777777" w:rsidR="003C0B47" w:rsidRDefault="003C0B47" w:rsidP="00E64C99"/>
    <w:p w14:paraId="013F8A2E" w14:textId="3086A5F2" w:rsidR="00C11252" w:rsidRDefault="00E64C99" w:rsidP="00E64C99">
      <w:r>
        <w:t>(SEDE)</w:t>
      </w:r>
      <w:r w:rsidR="0053366F" w:rsidRPr="0053366F">
        <w:t>; Estado de México a los XX días del mes de XXX de 2019</w:t>
      </w:r>
    </w:p>
    <w:p w14:paraId="089D5EE7" w14:textId="184E8196" w:rsidR="006504D7" w:rsidRDefault="006504D7" w:rsidP="00E64C99"/>
    <w:p w14:paraId="16CE1DC7" w14:textId="7C591D4D" w:rsidR="006504D7" w:rsidRDefault="006504D7" w:rsidP="00E64C99"/>
    <w:p w14:paraId="01C61427" w14:textId="26FFD557" w:rsidR="006504D7" w:rsidRDefault="006504D7" w:rsidP="00E64C99"/>
    <w:p w14:paraId="3FA834CA" w14:textId="32FDED1E" w:rsidR="006504D7" w:rsidRDefault="006504D7" w:rsidP="00E64C99"/>
    <w:p w14:paraId="2A7A82F4" w14:textId="77777777" w:rsidR="00217B05" w:rsidRDefault="006504D7" w:rsidP="00E64C99">
      <w:r>
        <w:br w:type="page"/>
      </w:r>
    </w:p>
    <w:sdt>
      <w:sdtPr>
        <w:rPr>
          <w:rFonts w:ascii="Arial" w:eastAsiaTheme="minorHAnsi" w:hAnsi="Arial" w:cs="Arial"/>
          <w:color w:val="auto"/>
          <w:sz w:val="24"/>
          <w:szCs w:val="22"/>
          <w:lang w:val="es-ES" w:eastAsia="en-US"/>
        </w:rPr>
        <w:id w:val="-7437203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826124" w14:textId="70E705CC" w:rsidR="00110EDB" w:rsidRDefault="00110EDB">
          <w:pPr>
            <w:pStyle w:val="TtuloTDC"/>
          </w:pPr>
          <w:r>
            <w:rPr>
              <w:lang w:val="es-ES"/>
            </w:rPr>
            <w:t>Contenido</w:t>
          </w:r>
        </w:p>
        <w:p w14:paraId="2963900F" w14:textId="1DE6AB9D" w:rsidR="00D2448C" w:rsidRDefault="00110E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29681" w:history="1">
            <w:r w:rsidR="00D2448C" w:rsidRPr="00426E56">
              <w:rPr>
                <w:rStyle w:val="Hipervnculo"/>
                <w:noProof/>
              </w:rPr>
              <w:t>Introducción.</w:t>
            </w:r>
            <w:r w:rsidR="00D2448C">
              <w:rPr>
                <w:noProof/>
                <w:webHidden/>
              </w:rPr>
              <w:tab/>
            </w:r>
            <w:r w:rsidR="00D2448C">
              <w:rPr>
                <w:noProof/>
                <w:webHidden/>
              </w:rPr>
              <w:fldChar w:fldCharType="begin"/>
            </w:r>
            <w:r w:rsidR="00D2448C">
              <w:rPr>
                <w:noProof/>
                <w:webHidden/>
              </w:rPr>
              <w:instrText xml:space="preserve"> PAGEREF _Toc8629681 \h </w:instrText>
            </w:r>
            <w:r w:rsidR="00D2448C">
              <w:rPr>
                <w:noProof/>
                <w:webHidden/>
              </w:rPr>
            </w:r>
            <w:r w:rsidR="00D2448C">
              <w:rPr>
                <w:noProof/>
                <w:webHidden/>
              </w:rPr>
              <w:fldChar w:fldCharType="separate"/>
            </w:r>
            <w:r w:rsidR="00D2448C">
              <w:rPr>
                <w:noProof/>
                <w:webHidden/>
              </w:rPr>
              <w:t>3</w:t>
            </w:r>
            <w:r w:rsidR="00D2448C">
              <w:rPr>
                <w:noProof/>
                <w:webHidden/>
              </w:rPr>
              <w:fldChar w:fldCharType="end"/>
            </w:r>
          </w:hyperlink>
        </w:p>
        <w:p w14:paraId="6B9A57D4" w14:textId="27A7507C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2" w:history="1">
            <w:r w:rsidRPr="00426E56">
              <w:rPr>
                <w:rStyle w:val="Hipervnculo"/>
                <w:noProof/>
              </w:rPr>
              <w:t>Objetivos.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84BB1" w14:textId="52F95A39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3" w:history="1">
            <w:r w:rsidRPr="00426E56">
              <w:rPr>
                <w:rStyle w:val="Hipervnculo"/>
                <w:noProof/>
              </w:rPr>
              <w:t>Definición de la Cultura Organizacional.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C7986" w14:textId="63C25D64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4" w:history="1">
            <w:r w:rsidRPr="00426E56">
              <w:rPr>
                <w:rStyle w:val="Hipervnculo"/>
                <w:noProof/>
              </w:rPr>
              <w:t>Principios, valores y/o premisas.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EFAAC" w14:textId="406DABB3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5" w:history="1">
            <w:r w:rsidRPr="00426E56">
              <w:rPr>
                <w:rStyle w:val="Hipervnculo"/>
                <w:noProof/>
              </w:rPr>
              <w:t>Lenguaje pertinente, deseable y por utilizar.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36F07" w14:textId="7180F496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6" w:history="1">
            <w:r w:rsidRPr="00426E56">
              <w:rPr>
                <w:rStyle w:val="Hipervnculo"/>
                <w:noProof/>
              </w:rPr>
              <w:t>Definir cuál es la imagen institucional de los CJM´s.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73183" w14:textId="2EFCBC4B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7" w:history="1">
            <w:r w:rsidRPr="00426E56">
              <w:rPr>
                <w:rStyle w:val="Hipervnculo"/>
                <w:noProof/>
              </w:rPr>
              <w:t>Definición de logotipos, grecas, colores.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363DA" w14:textId="32FB7659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8" w:history="1">
            <w:r w:rsidRPr="00426E56">
              <w:rPr>
                <w:rStyle w:val="Hipervnculo"/>
                <w:noProof/>
              </w:rPr>
              <w:t>Incluir el marco normativo nacional e internacional y estatal.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A864D" w14:textId="72B6D1BF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89" w:history="1">
            <w:r w:rsidRPr="00426E56">
              <w:rPr>
                <w:rStyle w:val="Hipervnculo"/>
                <w:noProof/>
              </w:rPr>
              <w:t>Ejes y estrategias o líneas de acciones de la cultura y clima organizacional.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F0539" w14:textId="0D773915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90" w:history="1">
            <w:r w:rsidRPr="00426E56">
              <w:rPr>
                <w:rStyle w:val="Hipervnculo"/>
                <w:noProof/>
              </w:rPr>
              <w:t>Seguimiento.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83FF7" w14:textId="5ED1DDFC" w:rsidR="00D2448C" w:rsidRDefault="00D244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629691" w:history="1">
            <w:r w:rsidRPr="00426E56">
              <w:rPr>
                <w:rStyle w:val="Hipervnculo"/>
                <w:noProof/>
              </w:rPr>
              <w:t>Glosario.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5A281" w14:textId="5B3207D6" w:rsidR="00D2448C" w:rsidRDefault="00110EDB">
          <w:pPr>
            <w:rPr>
              <w:b/>
              <w:bCs/>
              <w:lang w:val="es-ES"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391EABD7" w14:textId="77777777" w:rsidR="00D2448C" w:rsidRDefault="00D2448C">
      <w:pPr>
        <w:spacing w:after="160" w:line="259" w:lineRule="auto"/>
        <w:jc w:val="left"/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  <w:bookmarkStart w:id="0" w:name="_GoBack"/>
      <w:bookmarkEnd w:id="0"/>
    </w:p>
    <w:p w14:paraId="2E731D0F" w14:textId="4B8AE0AE" w:rsidR="00D2448C" w:rsidRDefault="00D2448C" w:rsidP="00D2448C">
      <w:pPr>
        <w:pStyle w:val="Ttulo1"/>
      </w:pPr>
      <w:bookmarkStart w:id="1" w:name="_Toc8629681"/>
      <w:r>
        <w:lastRenderedPageBreak/>
        <w:t>Introducción</w:t>
      </w:r>
      <w:r>
        <w:t>.</w:t>
      </w:r>
      <w:bookmarkEnd w:id="1"/>
    </w:p>
    <w:p w14:paraId="112EA5ED" w14:textId="54688644" w:rsidR="00D2448C" w:rsidRDefault="00D2448C" w:rsidP="00D2448C">
      <w:pPr>
        <w:pStyle w:val="Ttulo1"/>
      </w:pPr>
      <w:bookmarkStart w:id="2" w:name="_Toc8629682"/>
      <w:r>
        <w:lastRenderedPageBreak/>
        <w:t>Objetivos</w:t>
      </w:r>
      <w:r>
        <w:t>.</w:t>
      </w:r>
      <w:bookmarkEnd w:id="2"/>
    </w:p>
    <w:p w14:paraId="45A02C48" w14:textId="00479B7C" w:rsidR="00D2448C" w:rsidRDefault="00D2448C" w:rsidP="00D2448C">
      <w:pPr>
        <w:pStyle w:val="Ttulo1"/>
      </w:pPr>
      <w:bookmarkStart w:id="3" w:name="_Toc8629683"/>
      <w:r>
        <w:lastRenderedPageBreak/>
        <w:t>Definición de la Cultura Organizacional</w:t>
      </w:r>
      <w:r>
        <w:t>.</w:t>
      </w:r>
      <w:bookmarkEnd w:id="3"/>
    </w:p>
    <w:p w14:paraId="2CCFAAAD" w14:textId="317F47AA" w:rsidR="00D2448C" w:rsidRDefault="00D2448C" w:rsidP="00D2448C">
      <w:pPr>
        <w:pStyle w:val="Ttulo1"/>
      </w:pPr>
      <w:bookmarkStart w:id="4" w:name="_Toc8629684"/>
      <w:r>
        <w:lastRenderedPageBreak/>
        <w:t>Principios, valores y/o premisas.</w:t>
      </w:r>
      <w:bookmarkEnd w:id="4"/>
    </w:p>
    <w:p w14:paraId="35D368D8" w14:textId="73D2FB3D" w:rsidR="00D2448C" w:rsidRDefault="00D2448C" w:rsidP="00D2448C">
      <w:pPr>
        <w:pStyle w:val="Ttulo1"/>
      </w:pPr>
      <w:bookmarkStart w:id="5" w:name="_Toc8629685"/>
      <w:r>
        <w:lastRenderedPageBreak/>
        <w:t>Lenguaje pertinente, deseable y por utilizar.</w:t>
      </w:r>
      <w:bookmarkEnd w:id="5"/>
    </w:p>
    <w:p w14:paraId="0A69F094" w14:textId="4016724D" w:rsidR="00D2448C" w:rsidRDefault="00D2448C" w:rsidP="00D2448C">
      <w:pPr>
        <w:pStyle w:val="Ttulo1"/>
      </w:pPr>
      <w:bookmarkStart w:id="6" w:name="_Toc8629686"/>
      <w:r>
        <w:lastRenderedPageBreak/>
        <w:t xml:space="preserve">Definir cuál es la imagen institucional de los </w:t>
      </w:r>
      <w:proofErr w:type="spellStart"/>
      <w:r>
        <w:t>CJM´s</w:t>
      </w:r>
      <w:proofErr w:type="spellEnd"/>
      <w:r>
        <w:t>.</w:t>
      </w:r>
      <w:bookmarkEnd w:id="6"/>
    </w:p>
    <w:p w14:paraId="1D3F0388" w14:textId="54FF6E17" w:rsidR="00D2448C" w:rsidRDefault="00D2448C" w:rsidP="00D2448C">
      <w:pPr>
        <w:pStyle w:val="Ttulo1"/>
      </w:pPr>
      <w:bookmarkStart w:id="7" w:name="_Toc8629687"/>
      <w:r>
        <w:lastRenderedPageBreak/>
        <w:t>Definición de logotipos, grecas, colores</w:t>
      </w:r>
      <w:r>
        <w:t>.</w:t>
      </w:r>
      <w:bookmarkEnd w:id="7"/>
    </w:p>
    <w:p w14:paraId="157740DD" w14:textId="5E865FA4" w:rsidR="00D2448C" w:rsidRDefault="00D2448C" w:rsidP="00D2448C">
      <w:pPr>
        <w:pStyle w:val="Ttulo1"/>
      </w:pPr>
      <w:bookmarkStart w:id="8" w:name="_Toc8629688"/>
      <w:r>
        <w:lastRenderedPageBreak/>
        <w:t>Incluir el marco normativo nacional e internacional y estatal</w:t>
      </w:r>
      <w:r>
        <w:t>.</w:t>
      </w:r>
      <w:bookmarkEnd w:id="8"/>
    </w:p>
    <w:p w14:paraId="1B002A91" w14:textId="574E6BEA" w:rsidR="00D2448C" w:rsidRDefault="00D2448C" w:rsidP="00D2448C">
      <w:pPr>
        <w:pStyle w:val="Ttulo1"/>
      </w:pPr>
      <w:bookmarkStart w:id="9" w:name="_Toc8629689"/>
      <w:r>
        <w:lastRenderedPageBreak/>
        <w:t>Ejes y estrategias o líneas de acciones de la cultura y clima organizacional</w:t>
      </w:r>
      <w:r>
        <w:t>.</w:t>
      </w:r>
      <w:bookmarkEnd w:id="9"/>
    </w:p>
    <w:p w14:paraId="706DACB4" w14:textId="31109B89" w:rsidR="00D2448C" w:rsidRDefault="00D2448C" w:rsidP="00D2448C">
      <w:pPr>
        <w:pStyle w:val="Ttulo1"/>
      </w:pPr>
      <w:bookmarkStart w:id="10" w:name="_Toc8629690"/>
      <w:r>
        <w:lastRenderedPageBreak/>
        <w:t>Seguimiento</w:t>
      </w:r>
      <w:r>
        <w:t>.</w:t>
      </w:r>
      <w:bookmarkEnd w:id="10"/>
    </w:p>
    <w:p w14:paraId="7E2A631D" w14:textId="10907C4B" w:rsidR="00110EDB" w:rsidRDefault="00D2448C" w:rsidP="00D2448C">
      <w:pPr>
        <w:pStyle w:val="Ttulo1"/>
      </w:pPr>
      <w:bookmarkStart w:id="11" w:name="_Toc8629691"/>
      <w:r>
        <w:lastRenderedPageBreak/>
        <w:t>Glosario.</w:t>
      </w:r>
      <w:bookmarkEnd w:id="11"/>
    </w:p>
    <w:sectPr w:rsidR="00110EDB" w:rsidSect="008E56D1">
      <w:head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A2F69" w14:textId="77777777" w:rsidR="00577BAC" w:rsidRDefault="00577BAC" w:rsidP="00E64C99">
      <w:r>
        <w:separator/>
      </w:r>
    </w:p>
  </w:endnote>
  <w:endnote w:type="continuationSeparator" w:id="0">
    <w:p w14:paraId="1B675DE2" w14:textId="77777777" w:rsidR="00577BAC" w:rsidRDefault="00577BAC" w:rsidP="00E6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B0B11" w14:textId="77777777" w:rsidR="00577BAC" w:rsidRDefault="00577BAC" w:rsidP="00E64C99">
      <w:r>
        <w:separator/>
      </w:r>
    </w:p>
  </w:footnote>
  <w:footnote w:type="continuationSeparator" w:id="0">
    <w:p w14:paraId="65C95F7C" w14:textId="77777777" w:rsidR="00577BAC" w:rsidRDefault="00577BAC" w:rsidP="00E6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7EC3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4FA4F2BB" wp14:editId="0600C581">
          <wp:simplePos x="0" y="0"/>
          <wp:positionH relativeFrom="column">
            <wp:posOffset>5648325</wp:posOffset>
          </wp:positionH>
          <wp:positionV relativeFrom="paragraph">
            <wp:posOffset>-207010</wp:posOffset>
          </wp:positionV>
          <wp:extent cx="69532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6A5A9F9" wp14:editId="7C769390">
          <wp:simplePos x="0" y="0"/>
          <wp:positionH relativeFrom="column">
            <wp:posOffset>-866775</wp:posOffset>
          </wp:positionH>
          <wp:positionV relativeFrom="paragraph">
            <wp:posOffset>-264160</wp:posOffset>
          </wp:positionV>
          <wp:extent cx="1073785" cy="695325"/>
          <wp:effectExtent l="0" t="0" r="0" b="9525"/>
          <wp:wrapNone/>
          <wp:docPr id="7" name="Imagen 7" descr="Macintosh HD:Users:admin:Desktop:Respaldo Compu Jc 2015:Escritorio pGJEM:LOGOS PGJEM EDOMEX:log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admin:Desktop:Respaldo Compu Jc 2015:Escritorio pGJEM:LOGOS PGJEM EDOMEX:log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7" t="23611" r="25609" b="29630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b/>
      </w:rPr>
      <w:t>PROGRAMA PARA LA INTEGRIDAD DE LOS</w:t>
    </w:r>
  </w:p>
  <w:p w14:paraId="7B5C5D16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b/>
      </w:rPr>
      <w:t xml:space="preserve"> CENTROS DE JUSTICIA PARA LAS MUJERES </w:t>
    </w:r>
  </w:p>
  <w:p w14:paraId="7DC13EE1" w14:textId="1E45EB30" w:rsidR="00BF0C79" w:rsidRPr="00E64C99" w:rsidRDefault="00BF0C79" w:rsidP="00E64C99">
    <w:pPr>
      <w:pStyle w:val="Encabezado"/>
      <w:jc w:val="center"/>
      <w:rPr>
        <w:rFonts w:ascii="Times New Roman" w:hAnsi="Times New Roman" w:cs="Times New Roman"/>
        <w:b/>
        <w:noProof/>
        <w:lang w:eastAsia="es-MX"/>
      </w:rPr>
    </w:pPr>
    <w:r w:rsidRPr="00E64C99">
      <w:rPr>
        <w:b/>
      </w:rPr>
      <w:t>DEL ESTADO DE MÉXICO 2019</w:t>
    </w:r>
  </w:p>
  <w:p w14:paraId="56C64EB4" w14:textId="7BCB4549" w:rsidR="00BF0C79" w:rsidRDefault="00BF0C79" w:rsidP="00E64C99">
    <w:pPr>
      <w:pStyle w:val="Encabezado"/>
    </w:pPr>
  </w:p>
  <w:p w14:paraId="402DF5F5" w14:textId="77777777" w:rsidR="00BF0C79" w:rsidRPr="008E56D1" w:rsidRDefault="00BF0C79" w:rsidP="00E6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7863"/>
    <w:multiLevelType w:val="hybridMultilevel"/>
    <w:tmpl w:val="3FCA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42070"/>
    <w:multiLevelType w:val="hybridMultilevel"/>
    <w:tmpl w:val="38A0AD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60A13"/>
    <w:multiLevelType w:val="hybridMultilevel"/>
    <w:tmpl w:val="399438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3B64"/>
    <w:multiLevelType w:val="hybridMultilevel"/>
    <w:tmpl w:val="6A6C087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75421D"/>
    <w:multiLevelType w:val="hybridMultilevel"/>
    <w:tmpl w:val="35D829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8D6381"/>
    <w:multiLevelType w:val="hybridMultilevel"/>
    <w:tmpl w:val="3C423A02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D286DF6"/>
    <w:multiLevelType w:val="hybridMultilevel"/>
    <w:tmpl w:val="6D5023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76615"/>
    <w:multiLevelType w:val="hybridMultilevel"/>
    <w:tmpl w:val="1F2C563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7C12C2"/>
    <w:multiLevelType w:val="hybridMultilevel"/>
    <w:tmpl w:val="45E84A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C0321D"/>
    <w:multiLevelType w:val="hybridMultilevel"/>
    <w:tmpl w:val="848435E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CC21C1"/>
    <w:multiLevelType w:val="hybridMultilevel"/>
    <w:tmpl w:val="3056C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90FA9"/>
    <w:multiLevelType w:val="hybridMultilevel"/>
    <w:tmpl w:val="9EC8F5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93CC4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423A3"/>
    <w:multiLevelType w:val="hybridMultilevel"/>
    <w:tmpl w:val="CB32CF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D2C2C"/>
    <w:multiLevelType w:val="hybridMultilevel"/>
    <w:tmpl w:val="4E100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437E"/>
    <w:multiLevelType w:val="hybridMultilevel"/>
    <w:tmpl w:val="0A188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D1"/>
    <w:rsid w:val="00022531"/>
    <w:rsid w:val="00046185"/>
    <w:rsid w:val="0008542F"/>
    <w:rsid w:val="000E123C"/>
    <w:rsid w:val="000F0B95"/>
    <w:rsid w:val="00110EDB"/>
    <w:rsid w:val="00124CFC"/>
    <w:rsid w:val="001421DA"/>
    <w:rsid w:val="00172741"/>
    <w:rsid w:val="001C11CA"/>
    <w:rsid w:val="001C4919"/>
    <w:rsid w:val="001E6B23"/>
    <w:rsid w:val="001F1856"/>
    <w:rsid w:val="00217B05"/>
    <w:rsid w:val="002E2839"/>
    <w:rsid w:val="003808AD"/>
    <w:rsid w:val="003A669E"/>
    <w:rsid w:val="003C0B47"/>
    <w:rsid w:val="003E3F89"/>
    <w:rsid w:val="003F451E"/>
    <w:rsid w:val="003F571C"/>
    <w:rsid w:val="00445E83"/>
    <w:rsid w:val="004A7D7F"/>
    <w:rsid w:val="0053366F"/>
    <w:rsid w:val="005436EF"/>
    <w:rsid w:val="00577BAC"/>
    <w:rsid w:val="00582BD4"/>
    <w:rsid w:val="0058476F"/>
    <w:rsid w:val="005A3D5A"/>
    <w:rsid w:val="005B0280"/>
    <w:rsid w:val="005C1778"/>
    <w:rsid w:val="00635801"/>
    <w:rsid w:val="006504D7"/>
    <w:rsid w:val="00674197"/>
    <w:rsid w:val="006923C6"/>
    <w:rsid w:val="006A003B"/>
    <w:rsid w:val="006F7F8B"/>
    <w:rsid w:val="00775CA0"/>
    <w:rsid w:val="00783198"/>
    <w:rsid w:val="007B6914"/>
    <w:rsid w:val="008214B1"/>
    <w:rsid w:val="00823BBC"/>
    <w:rsid w:val="008B0F5E"/>
    <w:rsid w:val="008E56D1"/>
    <w:rsid w:val="009267EC"/>
    <w:rsid w:val="00930DF1"/>
    <w:rsid w:val="009544D0"/>
    <w:rsid w:val="009B3500"/>
    <w:rsid w:val="009D5201"/>
    <w:rsid w:val="00A23D8E"/>
    <w:rsid w:val="00AA29FC"/>
    <w:rsid w:val="00B93908"/>
    <w:rsid w:val="00BF0C79"/>
    <w:rsid w:val="00C11252"/>
    <w:rsid w:val="00D2448C"/>
    <w:rsid w:val="00DF1735"/>
    <w:rsid w:val="00DF70B1"/>
    <w:rsid w:val="00E64C99"/>
    <w:rsid w:val="00E65AB4"/>
    <w:rsid w:val="00E94B9C"/>
    <w:rsid w:val="00EA158D"/>
    <w:rsid w:val="00EC461E"/>
    <w:rsid w:val="00EE259B"/>
    <w:rsid w:val="00F30940"/>
    <w:rsid w:val="00F52830"/>
    <w:rsid w:val="00F5785C"/>
    <w:rsid w:val="00F8177A"/>
    <w:rsid w:val="00FA71ED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BF64"/>
  <w15:chartTrackingRefBased/>
  <w15:docId w15:val="{00ED6CA4-0C12-4B9C-B3E5-3918BA2D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C99"/>
    <w:pPr>
      <w:spacing w:after="0" w:line="276" w:lineRule="auto"/>
      <w:jc w:val="both"/>
    </w:pPr>
    <w:rPr>
      <w:rFonts w:ascii="Arial" w:hAnsi="Arial" w:cs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F571C"/>
    <w:pPr>
      <w:keepNext/>
      <w:keepLines/>
      <w:pageBreakBefore/>
      <w:tabs>
        <w:tab w:val="center" w:pos="4419"/>
      </w:tabs>
      <w:jc w:val="left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571C"/>
    <w:pPr>
      <w:keepNext/>
      <w:keepLines/>
      <w:outlineLvl w:val="1"/>
    </w:pPr>
    <w:rPr>
      <w:rFonts w:eastAsiaTheme="majorEastAsia"/>
      <w:b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35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6D1"/>
    <w:rPr>
      <w:rFonts w:ascii="Arial Narrow" w:hAnsi="Arial Narro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6D1"/>
    <w:rPr>
      <w:rFonts w:ascii="Arial Narrow" w:hAnsi="Arial Narrow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3F571C"/>
    <w:rPr>
      <w:rFonts w:ascii="Arial" w:eastAsiaTheme="majorEastAsia" w:hAnsi="Arial" w:cs="Arial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F571C"/>
    <w:rPr>
      <w:rFonts w:ascii="Arial" w:eastAsiaTheme="majorEastAsia" w:hAnsi="Arial" w:cs="Arial"/>
      <w:b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B35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6923C6"/>
    <w:pPr>
      <w:ind w:left="720"/>
      <w:contextualSpacing/>
    </w:pPr>
    <w:rPr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9B3500"/>
    <w:rPr>
      <w:rFonts w:eastAsia="Times New Roman"/>
      <w:szCs w:val="24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500"/>
    <w:rPr>
      <w:rFonts w:ascii="Arial" w:eastAsia="Times New Roman" w:hAnsi="Arial" w:cs="Arial"/>
      <w:sz w:val="24"/>
      <w:szCs w:val="24"/>
      <w:lang w:val="es-ES"/>
    </w:rPr>
  </w:style>
  <w:style w:type="character" w:styleId="Refdenotaalpie">
    <w:name w:val="footnote reference"/>
    <w:uiPriority w:val="99"/>
    <w:unhideWhenUsed/>
    <w:rsid w:val="009B3500"/>
    <w:rPr>
      <w:vertAlign w:val="superscript"/>
    </w:rPr>
  </w:style>
  <w:style w:type="table" w:styleId="Listaclara-nfasis2">
    <w:name w:val="Light List Accent 2"/>
    <w:basedOn w:val="Tablanormal"/>
    <w:uiPriority w:val="61"/>
    <w:rsid w:val="009B3500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rsid w:val="006923C6"/>
    <w:rPr>
      <w:rFonts w:ascii="Arial Narrow" w:hAnsi="Arial Narrow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5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500"/>
    <w:rPr>
      <w:rFonts w:ascii="Segoe UI" w:hAnsi="Segoe UI" w:cs="Segoe UI"/>
      <w:sz w:val="18"/>
      <w:szCs w:val="18"/>
    </w:rPr>
  </w:style>
  <w:style w:type="table" w:styleId="Tablaconcuadrcula7concolores-nfasis3">
    <w:name w:val="Grid Table 7 Colorful Accent 3"/>
    <w:basedOn w:val="Tablanormal"/>
    <w:uiPriority w:val="52"/>
    <w:rsid w:val="003F57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75CA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17B05"/>
    <w:pPr>
      <w:pageBreakBefore w:val="0"/>
      <w:tabs>
        <w:tab w:val="clear" w:pos="4419"/>
      </w:tabs>
      <w:spacing w:before="240" w:line="259" w:lineRule="auto"/>
      <w:outlineLvl w:val="9"/>
    </w:pPr>
    <w:rPr>
      <w:rFonts w:asciiTheme="majorHAnsi" w:hAnsiTheme="majorHAnsi" w:cstheme="majorBidi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17B0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17B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0A919-A2F9-435C-9A6D-B6ECDEA7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Suarez Zendejas</dc:creator>
  <cp:keywords/>
  <dc:description/>
  <cp:lastModifiedBy>Vicente Suarez Zendejas</cp:lastModifiedBy>
  <cp:revision>3</cp:revision>
  <dcterms:created xsi:type="dcterms:W3CDTF">2019-05-13T13:46:00Z</dcterms:created>
  <dcterms:modified xsi:type="dcterms:W3CDTF">2019-05-13T13:47:00Z</dcterms:modified>
</cp:coreProperties>
</file>